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AB02" w14:textId="5B223ACD" w:rsidR="0005421B" w:rsidRPr="00431D59" w:rsidRDefault="0005421B" w:rsidP="0005421B">
      <w:pPr>
        <w:pStyle w:val="a3"/>
        <w:spacing w:after="60"/>
        <w:rPr>
          <w:sz w:val="28"/>
          <w:szCs w:val="28"/>
        </w:rPr>
      </w:pPr>
      <w:r w:rsidRPr="006567F6">
        <w:rPr>
          <w:sz w:val="28"/>
          <w:szCs w:val="28"/>
          <w:lang w:val="en-US"/>
        </w:rPr>
        <w:t>X</w:t>
      </w:r>
      <w:r w:rsidR="003538D2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Pr="00431D59">
        <w:rPr>
          <w:sz w:val="28"/>
          <w:szCs w:val="28"/>
        </w:rPr>
        <w:t>МАТЕМАТИЧЕСКАЯ ОЛИМПИАДА имени ЛЕОНАРДА ЭЙЛЕРА</w:t>
      </w:r>
    </w:p>
    <w:p w14:paraId="62733BC0" w14:textId="43C24A6D" w:rsidR="0005421B" w:rsidRPr="00431D59" w:rsidRDefault="0005421B" w:rsidP="0005421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Pr="00431D59">
        <w:rPr>
          <w:sz w:val="28"/>
          <w:szCs w:val="28"/>
        </w:rPr>
        <w:t xml:space="preserve"> (</w:t>
      </w:r>
      <w:r>
        <w:rPr>
          <w:sz w:val="28"/>
          <w:szCs w:val="28"/>
        </w:rPr>
        <w:t>заключите</w:t>
      </w:r>
      <w:r w:rsidRPr="00431D59">
        <w:rPr>
          <w:sz w:val="28"/>
          <w:szCs w:val="28"/>
        </w:rPr>
        <w:t>льный) этап</w:t>
      </w:r>
      <w:r>
        <w:rPr>
          <w:sz w:val="28"/>
          <w:szCs w:val="28"/>
        </w:rPr>
        <w:t xml:space="preserve">, </w:t>
      </w:r>
      <w:r w:rsidR="00CC24A1">
        <w:rPr>
          <w:sz w:val="28"/>
          <w:szCs w:val="28"/>
        </w:rPr>
        <w:t>2</w:t>
      </w:r>
      <w:r w:rsidR="00C81C82">
        <w:rPr>
          <w:sz w:val="28"/>
          <w:szCs w:val="28"/>
        </w:rPr>
        <w:t>7</w:t>
      </w:r>
      <w:r w:rsidR="00CC24A1">
        <w:rPr>
          <w:sz w:val="28"/>
          <w:szCs w:val="28"/>
        </w:rPr>
        <w:t>–</w:t>
      </w:r>
      <w:r w:rsidR="00C81C82">
        <w:rPr>
          <w:sz w:val="28"/>
          <w:szCs w:val="28"/>
        </w:rPr>
        <w:t>30</w:t>
      </w:r>
      <w:r w:rsidR="00CC24A1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</w:t>
      </w:r>
      <w:r w:rsidR="00C81C82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14:paraId="79C80E49" w14:textId="6421E336" w:rsidR="0005421B" w:rsidRPr="00C5057E" w:rsidRDefault="0005421B" w:rsidP="0005421B">
      <w:pPr>
        <w:spacing w:before="360" w:after="360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Первы</w:t>
      </w:r>
      <w:r w:rsidRPr="00C5057E">
        <w:rPr>
          <w:b/>
          <w:i/>
          <w:sz w:val="44"/>
          <w:szCs w:val="44"/>
        </w:rPr>
        <w:t>й день.</w:t>
      </w:r>
    </w:p>
    <w:p w14:paraId="0AD9090C" w14:textId="0013DFB8" w:rsidR="0005421B" w:rsidRPr="00F35337" w:rsidRDefault="0005421B" w:rsidP="002B44F8">
      <w:pPr>
        <w:spacing w:after="240" w:line="276" w:lineRule="auto"/>
        <w:ind w:left="284" w:hanging="284"/>
        <w:rPr>
          <w:bCs/>
          <w:spacing w:val="-2"/>
          <w:sz w:val="36"/>
          <w:szCs w:val="33"/>
        </w:rPr>
      </w:pPr>
      <w:r>
        <w:rPr>
          <w:b/>
          <w:spacing w:val="-2"/>
          <w:sz w:val="36"/>
          <w:szCs w:val="33"/>
        </w:rPr>
        <w:t>1</w:t>
      </w:r>
      <w:r w:rsidRPr="00A61948">
        <w:rPr>
          <w:b/>
          <w:spacing w:val="-2"/>
          <w:sz w:val="36"/>
          <w:szCs w:val="33"/>
        </w:rPr>
        <w:t>.</w:t>
      </w:r>
      <w:r w:rsidRPr="00F35337">
        <w:rPr>
          <w:bCs/>
          <w:spacing w:val="-2"/>
          <w:sz w:val="36"/>
          <w:szCs w:val="33"/>
        </w:rPr>
        <w:t> </w:t>
      </w:r>
      <w:r w:rsidR="002B44F8" w:rsidRPr="00E3247B">
        <w:rPr>
          <w:color w:val="222222"/>
          <w:sz w:val="36"/>
          <w:szCs w:val="36"/>
          <w:shd w:val="clear" w:color="auto" w:fill="FFFFFF"/>
        </w:rPr>
        <w:t xml:space="preserve">На доске написаны натуральные числа от 1 до 1000, по одному разу каждое. Вася может стереть любые два числа и записать вместо них одно: их </w:t>
      </w:r>
      <w:bookmarkStart w:id="0" w:name="_Hlk130110256"/>
      <w:r w:rsidR="002B44F8" w:rsidRPr="00E3247B">
        <w:rPr>
          <w:color w:val="222222"/>
          <w:sz w:val="36"/>
          <w:szCs w:val="36"/>
          <w:shd w:val="clear" w:color="auto" w:fill="FFFFFF"/>
        </w:rPr>
        <w:t>наибольший общий делитель или их наименьшее общее кратное</w:t>
      </w:r>
      <w:bookmarkEnd w:id="0"/>
      <w:r w:rsidR="002B44F8" w:rsidRPr="00E3247B">
        <w:rPr>
          <w:color w:val="222222"/>
          <w:sz w:val="36"/>
          <w:szCs w:val="36"/>
          <w:shd w:val="clear" w:color="auto" w:fill="FFFFFF"/>
        </w:rPr>
        <w:t>. Через 999 таких операций на доске осталось одно число, равное натуральной степени десятки. Какое наибольшее значение она может принимать?</w:t>
      </w:r>
    </w:p>
    <w:p w14:paraId="433CD505" w14:textId="3747F8DD" w:rsidR="0005421B" w:rsidRPr="00F35337" w:rsidRDefault="0005421B" w:rsidP="002B44F8">
      <w:pPr>
        <w:spacing w:after="240" w:line="276" w:lineRule="auto"/>
        <w:ind w:left="284" w:hanging="284"/>
        <w:rPr>
          <w:bCs/>
          <w:sz w:val="36"/>
          <w:szCs w:val="33"/>
        </w:rPr>
      </w:pPr>
      <w:r>
        <w:rPr>
          <w:b/>
          <w:sz w:val="36"/>
          <w:szCs w:val="33"/>
        </w:rPr>
        <w:t>2</w:t>
      </w:r>
      <w:r w:rsidRPr="00A61948">
        <w:rPr>
          <w:b/>
          <w:sz w:val="36"/>
          <w:szCs w:val="33"/>
        </w:rPr>
        <w:t>.</w:t>
      </w:r>
      <w:r w:rsidRPr="00F35337">
        <w:rPr>
          <w:bCs/>
          <w:sz w:val="36"/>
          <w:szCs w:val="33"/>
        </w:rPr>
        <w:t> </w:t>
      </w:r>
      <w:r w:rsidR="002B44F8" w:rsidRPr="00E3247B">
        <w:rPr>
          <w:rFonts w:eastAsia="Times New Roman"/>
          <w:sz w:val="36"/>
          <w:szCs w:val="36"/>
        </w:rPr>
        <w:t xml:space="preserve">Точка </w:t>
      </w:r>
      <w:r w:rsidR="002B44F8" w:rsidRPr="00E3247B">
        <w:rPr>
          <w:rFonts w:eastAsia="Times New Roman"/>
          <w:i/>
          <w:iCs/>
          <w:sz w:val="36"/>
          <w:szCs w:val="36"/>
        </w:rPr>
        <w:t>N</w:t>
      </w:r>
      <w:r w:rsidR="002B44F8" w:rsidRPr="00E3247B">
        <w:rPr>
          <w:rFonts w:eastAsia="Times New Roman"/>
          <w:sz w:val="36"/>
          <w:szCs w:val="36"/>
        </w:rPr>
        <w:t xml:space="preserve"> — середина стороны </w:t>
      </w:r>
      <w:r w:rsidR="002B44F8" w:rsidRPr="00E3247B">
        <w:rPr>
          <w:rFonts w:eastAsia="Times New Roman"/>
          <w:i/>
          <w:iCs/>
          <w:sz w:val="36"/>
          <w:szCs w:val="36"/>
        </w:rPr>
        <w:t>AD</w:t>
      </w:r>
      <w:r w:rsidR="002B44F8" w:rsidRPr="00E3247B">
        <w:rPr>
          <w:rFonts w:eastAsia="Times New Roman"/>
          <w:sz w:val="36"/>
          <w:szCs w:val="36"/>
        </w:rPr>
        <w:t xml:space="preserve"> выпуклого четырёхугольника </w:t>
      </w:r>
      <w:r w:rsidR="002B44F8" w:rsidRPr="00E3247B">
        <w:rPr>
          <w:rFonts w:eastAsia="Times New Roman"/>
          <w:i/>
          <w:iCs/>
          <w:sz w:val="36"/>
          <w:szCs w:val="36"/>
        </w:rPr>
        <w:t>ABCD</w:t>
      </w:r>
      <w:r w:rsidR="002B44F8" w:rsidRPr="00E3247B">
        <w:rPr>
          <w:rFonts w:eastAsia="Times New Roman"/>
          <w:sz w:val="36"/>
          <w:szCs w:val="36"/>
        </w:rPr>
        <w:t xml:space="preserve">, а точка </w:t>
      </w:r>
      <w:r w:rsidR="002B44F8" w:rsidRPr="00E3247B">
        <w:rPr>
          <w:rFonts w:eastAsia="Times New Roman"/>
          <w:i/>
          <w:iCs/>
          <w:sz w:val="36"/>
          <w:szCs w:val="36"/>
        </w:rPr>
        <w:t>M</w:t>
      </w:r>
      <w:r w:rsidR="002B44F8" w:rsidRPr="00E3247B">
        <w:rPr>
          <w:rFonts w:eastAsia="Times New Roman"/>
          <w:sz w:val="36"/>
          <w:szCs w:val="36"/>
        </w:rPr>
        <w:t xml:space="preserve"> на стороне </w:t>
      </w:r>
      <w:r w:rsidR="002B44F8" w:rsidRPr="00E3247B">
        <w:rPr>
          <w:rFonts w:eastAsia="Times New Roman"/>
          <w:i/>
          <w:iCs/>
          <w:sz w:val="36"/>
          <w:szCs w:val="36"/>
        </w:rPr>
        <w:t>AB</w:t>
      </w:r>
      <w:r w:rsidR="002B44F8" w:rsidRPr="00E3247B">
        <w:rPr>
          <w:rFonts w:eastAsia="Times New Roman"/>
          <w:sz w:val="36"/>
          <w:szCs w:val="36"/>
        </w:rPr>
        <w:t xml:space="preserve"> такова, что </w:t>
      </w:r>
      <w:r w:rsidR="002B44F8" w:rsidRPr="00E3247B">
        <w:rPr>
          <w:rFonts w:eastAsia="Times New Roman"/>
          <w:i/>
          <w:iCs/>
          <w:sz w:val="36"/>
          <w:szCs w:val="36"/>
          <w:lang w:val="en-US"/>
        </w:rPr>
        <w:t>CM</w:t>
      </w:r>
      <w:r w:rsidR="002B44F8" w:rsidRPr="00E3247B">
        <w:rPr>
          <w:rFonts w:eastAsia="Times New Roman"/>
          <w:sz w:val="36"/>
          <w:szCs w:val="36"/>
          <w:lang w:val="en-US"/>
        </w:rPr>
        <w:t> </w:t>
      </w:r>
      <w:r w:rsidR="002B44F8" w:rsidRPr="00E3247B">
        <w:rPr>
          <w:rFonts w:eastAsia="Times New Roman"/>
          <w:sz w:val="36"/>
          <w:szCs w:val="36"/>
          <w:lang w:val="en-US"/>
        </w:rPr>
        <w:sym w:font="Symbol" w:char="F05E"/>
      </w:r>
      <w:r w:rsidR="002B44F8" w:rsidRPr="00E3247B">
        <w:rPr>
          <w:rFonts w:eastAsia="Times New Roman"/>
          <w:sz w:val="36"/>
          <w:szCs w:val="36"/>
          <w:lang w:val="en-US"/>
        </w:rPr>
        <w:t> </w:t>
      </w:r>
      <w:r w:rsidR="002B44F8" w:rsidRPr="00E3247B">
        <w:rPr>
          <w:rFonts w:eastAsia="Times New Roman"/>
          <w:i/>
          <w:iCs/>
          <w:sz w:val="36"/>
          <w:szCs w:val="36"/>
        </w:rPr>
        <w:t>BD</w:t>
      </w:r>
      <w:r w:rsidR="002B44F8" w:rsidRPr="00E3247B">
        <w:rPr>
          <w:rFonts w:eastAsia="Times New Roman"/>
          <w:sz w:val="36"/>
          <w:szCs w:val="36"/>
        </w:rPr>
        <w:t xml:space="preserve">. Докажите, что если </w:t>
      </w:r>
      <w:r w:rsidR="002B44F8" w:rsidRPr="00E3247B">
        <w:rPr>
          <w:rFonts w:eastAsia="Times New Roman"/>
          <w:i/>
          <w:iCs/>
          <w:sz w:val="36"/>
          <w:szCs w:val="36"/>
        </w:rPr>
        <w:t>BM</w:t>
      </w:r>
      <w:r w:rsidR="002B44F8" w:rsidRPr="00E3247B">
        <w:rPr>
          <w:rFonts w:eastAsia="Times New Roman"/>
          <w:sz w:val="36"/>
          <w:szCs w:val="36"/>
        </w:rPr>
        <w:t> &gt; </w:t>
      </w:r>
      <w:r w:rsidR="002B44F8" w:rsidRPr="00E3247B">
        <w:rPr>
          <w:rFonts w:eastAsia="Times New Roman"/>
          <w:i/>
          <w:iCs/>
          <w:sz w:val="36"/>
          <w:szCs w:val="36"/>
        </w:rPr>
        <w:t>MA</w:t>
      </w:r>
      <w:r w:rsidR="002B44F8" w:rsidRPr="00E3247B">
        <w:rPr>
          <w:rFonts w:eastAsia="Times New Roman"/>
          <w:sz w:val="36"/>
          <w:szCs w:val="36"/>
        </w:rPr>
        <w:t>, то 2</w:t>
      </w:r>
      <w:r w:rsidR="002B44F8" w:rsidRPr="00E3247B">
        <w:rPr>
          <w:rFonts w:eastAsia="Times New Roman"/>
          <w:i/>
          <w:iCs/>
          <w:sz w:val="36"/>
          <w:szCs w:val="36"/>
        </w:rPr>
        <w:t>BC</w:t>
      </w:r>
      <w:r w:rsidR="002B44F8" w:rsidRPr="00E3247B">
        <w:rPr>
          <w:rFonts w:eastAsia="Times New Roman"/>
          <w:sz w:val="36"/>
          <w:szCs w:val="36"/>
        </w:rPr>
        <w:t>+</w:t>
      </w:r>
      <w:r w:rsidR="002B44F8" w:rsidRPr="00E3247B">
        <w:rPr>
          <w:rFonts w:eastAsia="Times New Roman"/>
          <w:i/>
          <w:iCs/>
          <w:sz w:val="36"/>
          <w:szCs w:val="36"/>
        </w:rPr>
        <w:t>AD</w:t>
      </w:r>
      <w:r w:rsidR="002B44F8" w:rsidRPr="00E3247B">
        <w:rPr>
          <w:rFonts w:eastAsia="Times New Roman"/>
          <w:sz w:val="36"/>
          <w:szCs w:val="36"/>
        </w:rPr>
        <w:t> &gt; 2</w:t>
      </w:r>
      <w:r w:rsidR="002B44F8" w:rsidRPr="00E3247B">
        <w:rPr>
          <w:rFonts w:eastAsia="Times New Roman"/>
          <w:i/>
          <w:iCs/>
          <w:sz w:val="36"/>
          <w:szCs w:val="36"/>
        </w:rPr>
        <w:t>CN</w:t>
      </w:r>
      <w:r w:rsidR="002B44F8" w:rsidRPr="00E3247B">
        <w:rPr>
          <w:rFonts w:eastAsia="Times New Roman"/>
          <w:sz w:val="36"/>
          <w:szCs w:val="36"/>
        </w:rPr>
        <w:t>.</w:t>
      </w:r>
    </w:p>
    <w:p w14:paraId="0FC4FB7C" w14:textId="2E2F6670" w:rsidR="0005421B" w:rsidRPr="00F35337" w:rsidRDefault="0005421B" w:rsidP="002B44F8">
      <w:pPr>
        <w:spacing w:after="240" w:line="276" w:lineRule="auto"/>
        <w:ind w:left="284" w:hanging="284"/>
        <w:rPr>
          <w:bCs/>
          <w:sz w:val="36"/>
          <w:szCs w:val="33"/>
        </w:rPr>
      </w:pPr>
      <w:r w:rsidRPr="0005421B">
        <w:rPr>
          <w:b/>
          <w:sz w:val="36"/>
          <w:szCs w:val="33"/>
        </w:rPr>
        <w:t>3</w:t>
      </w:r>
      <w:r w:rsidRPr="00A61948">
        <w:rPr>
          <w:b/>
          <w:sz w:val="36"/>
          <w:szCs w:val="33"/>
        </w:rPr>
        <w:t>.</w:t>
      </w:r>
      <w:r w:rsidRPr="00F35337">
        <w:rPr>
          <w:bCs/>
          <w:sz w:val="36"/>
          <w:szCs w:val="33"/>
        </w:rPr>
        <w:t> </w:t>
      </w:r>
      <w:r w:rsidR="002B44F8" w:rsidRPr="00E3247B">
        <w:rPr>
          <w:rFonts w:eastAsia="Times New Roman"/>
          <w:sz w:val="36"/>
          <w:szCs w:val="36"/>
        </w:rPr>
        <w:t>Среди натуральных чисел</w:t>
      </w:r>
      <w:r w:rsidR="002B44F8" w:rsidRPr="00E3247B">
        <w:rPr>
          <w:rFonts w:eastAsia="Times New Roman"/>
          <w:i/>
          <w:iCs/>
          <w:sz w:val="36"/>
          <w:szCs w:val="36"/>
        </w:rPr>
        <w:t xml:space="preserve"> </w:t>
      </w:r>
      <w:r w:rsidR="002B44F8" w:rsidRPr="00E3247B">
        <w:rPr>
          <w:rFonts w:eastAsia="Times New Roman"/>
          <w:i/>
          <w:iCs/>
          <w:sz w:val="36"/>
          <w:szCs w:val="36"/>
          <w:lang w:val="en-US"/>
        </w:rPr>
        <w:t>a</w:t>
      </w:r>
      <w:r w:rsidR="002B44F8" w:rsidRPr="00E3247B">
        <w:rPr>
          <w:rFonts w:eastAsia="Times New Roman"/>
          <w:sz w:val="36"/>
          <w:szCs w:val="36"/>
          <w:vertAlign w:val="subscript"/>
        </w:rPr>
        <w:t>1</w:t>
      </w:r>
      <w:r w:rsidR="002B44F8" w:rsidRPr="00E3247B">
        <w:rPr>
          <w:rFonts w:eastAsia="Times New Roman"/>
          <w:sz w:val="36"/>
          <w:szCs w:val="36"/>
        </w:rPr>
        <w:t xml:space="preserve">, …, </w:t>
      </w:r>
      <w:proofErr w:type="spellStart"/>
      <w:r w:rsidR="002B44F8" w:rsidRPr="00E3247B">
        <w:rPr>
          <w:rFonts w:eastAsia="Times New Roman"/>
          <w:i/>
          <w:iCs/>
          <w:sz w:val="36"/>
          <w:szCs w:val="36"/>
          <w:lang w:val="en-US"/>
        </w:rPr>
        <w:t>a</w:t>
      </w:r>
      <w:r w:rsidR="002B44F8" w:rsidRPr="00E3247B">
        <w:rPr>
          <w:rFonts w:eastAsia="Times New Roman"/>
          <w:i/>
          <w:iCs/>
          <w:sz w:val="36"/>
          <w:szCs w:val="36"/>
          <w:vertAlign w:val="subscript"/>
          <w:lang w:val="en-US"/>
        </w:rPr>
        <w:t>k</w:t>
      </w:r>
      <w:proofErr w:type="spellEnd"/>
      <w:r w:rsidR="002B44F8" w:rsidRPr="00E3247B">
        <w:rPr>
          <w:rFonts w:eastAsia="Times New Roman"/>
          <w:sz w:val="36"/>
          <w:szCs w:val="36"/>
        </w:rPr>
        <w:t xml:space="preserve"> нет одинаковых, а разность между наибольшим и наименьшим из них меньше 1000. При каком наибольшем </w:t>
      </w:r>
      <w:r w:rsidR="002B44F8" w:rsidRPr="00E3247B">
        <w:rPr>
          <w:rFonts w:eastAsia="Times New Roman"/>
          <w:i/>
          <w:iCs/>
          <w:sz w:val="36"/>
          <w:szCs w:val="36"/>
          <w:lang w:val="en-US"/>
        </w:rPr>
        <w:t>k</w:t>
      </w:r>
      <w:r w:rsidR="002B44F8" w:rsidRPr="00E3247B">
        <w:rPr>
          <w:rFonts w:eastAsia="Times New Roman"/>
          <w:sz w:val="36"/>
          <w:szCs w:val="36"/>
        </w:rPr>
        <w:t xml:space="preserve"> может случиться, что все квадратные уравнения </w:t>
      </w:r>
      <w:proofErr w:type="spellStart"/>
      <w:r w:rsidR="002B44F8" w:rsidRPr="00E3247B">
        <w:rPr>
          <w:rFonts w:eastAsia="Times New Roman"/>
          <w:i/>
          <w:iCs/>
          <w:sz w:val="36"/>
          <w:szCs w:val="36"/>
          <w:lang w:val="en-US"/>
        </w:rPr>
        <w:t>a</w:t>
      </w:r>
      <w:r w:rsidR="002B44F8" w:rsidRPr="00E3247B">
        <w:rPr>
          <w:rFonts w:eastAsia="Times New Roman"/>
          <w:i/>
          <w:iCs/>
          <w:sz w:val="36"/>
          <w:szCs w:val="36"/>
          <w:vertAlign w:val="subscript"/>
          <w:lang w:val="en-US"/>
        </w:rPr>
        <w:t>i</w:t>
      </w:r>
      <w:r w:rsidR="002B44F8" w:rsidRPr="00E3247B">
        <w:rPr>
          <w:rFonts w:eastAsia="Times New Roman"/>
          <w:i/>
          <w:iCs/>
          <w:sz w:val="36"/>
          <w:szCs w:val="36"/>
          <w:lang w:val="en-US"/>
        </w:rPr>
        <w:t>x</w:t>
      </w:r>
      <w:proofErr w:type="spellEnd"/>
      <w:r w:rsidR="002B44F8" w:rsidRPr="00E3247B">
        <w:rPr>
          <w:rFonts w:eastAsia="Times New Roman"/>
          <w:sz w:val="36"/>
          <w:szCs w:val="36"/>
          <w:vertAlign w:val="superscript"/>
        </w:rPr>
        <w:t>2</w:t>
      </w:r>
      <w:r w:rsidR="002B44F8" w:rsidRPr="00E3247B">
        <w:rPr>
          <w:rFonts w:eastAsia="Times New Roman"/>
          <w:sz w:val="36"/>
          <w:szCs w:val="36"/>
        </w:rPr>
        <w:t>+2</w:t>
      </w:r>
      <w:r w:rsidR="002B44F8" w:rsidRPr="00E3247B">
        <w:rPr>
          <w:rFonts w:eastAsia="Times New Roman"/>
          <w:i/>
          <w:iCs/>
          <w:sz w:val="36"/>
          <w:szCs w:val="36"/>
          <w:lang w:val="en-US"/>
        </w:rPr>
        <w:t>a</w:t>
      </w:r>
      <w:r w:rsidR="002B44F8" w:rsidRPr="00E3247B">
        <w:rPr>
          <w:rFonts w:eastAsia="Times New Roman"/>
          <w:i/>
          <w:iCs/>
          <w:sz w:val="36"/>
          <w:szCs w:val="36"/>
          <w:vertAlign w:val="subscript"/>
          <w:lang w:val="en-US"/>
        </w:rPr>
        <w:t>i</w:t>
      </w:r>
      <w:r w:rsidR="002B44F8" w:rsidRPr="00E3247B">
        <w:rPr>
          <w:rFonts w:eastAsia="Times New Roman"/>
          <w:sz w:val="36"/>
          <w:szCs w:val="36"/>
          <w:vertAlign w:val="subscript"/>
        </w:rPr>
        <w:t>+1</w:t>
      </w:r>
      <w:r w:rsidR="002B44F8" w:rsidRPr="00E3247B">
        <w:rPr>
          <w:rFonts w:eastAsia="Times New Roman"/>
          <w:i/>
          <w:iCs/>
          <w:sz w:val="36"/>
          <w:szCs w:val="36"/>
          <w:lang w:val="en-US"/>
        </w:rPr>
        <w:t>x</w:t>
      </w:r>
      <w:r w:rsidR="002B44F8" w:rsidRPr="00E3247B">
        <w:rPr>
          <w:rFonts w:eastAsia="Times New Roman"/>
          <w:sz w:val="36"/>
          <w:szCs w:val="36"/>
        </w:rPr>
        <w:t>+</w:t>
      </w:r>
      <w:r w:rsidR="002B44F8" w:rsidRPr="00E3247B">
        <w:rPr>
          <w:rFonts w:eastAsia="Times New Roman"/>
          <w:i/>
          <w:iCs/>
          <w:sz w:val="36"/>
          <w:szCs w:val="36"/>
          <w:lang w:val="en-US"/>
        </w:rPr>
        <w:t>a</w:t>
      </w:r>
      <w:r w:rsidR="002B44F8" w:rsidRPr="00E3247B">
        <w:rPr>
          <w:rFonts w:eastAsia="Times New Roman"/>
          <w:i/>
          <w:iCs/>
          <w:sz w:val="36"/>
          <w:szCs w:val="36"/>
          <w:vertAlign w:val="subscript"/>
          <w:lang w:val="en-US"/>
        </w:rPr>
        <w:t>i</w:t>
      </w:r>
      <w:r w:rsidR="002B44F8" w:rsidRPr="00E3247B">
        <w:rPr>
          <w:rFonts w:eastAsia="Times New Roman"/>
          <w:sz w:val="36"/>
          <w:szCs w:val="36"/>
          <w:vertAlign w:val="subscript"/>
        </w:rPr>
        <w:t>+2</w:t>
      </w:r>
      <w:r w:rsidR="002B44F8" w:rsidRPr="00E3247B">
        <w:rPr>
          <w:rFonts w:eastAsia="Times New Roman"/>
          <w:sz w:val="36"/>
          <w:szCs w:val="36"/>
        </w:rPr>
        <w:t> = 0, где 1 </w:t>
      </w:r>
      <w:r w:rsidR="002B44F8" w:rsidRPr="00E3247B">
        <w:rPr>
          <w:rFonts w:eastAsia="Times New Roman"/>
          <w:sz w:val="36"/>
          <w:szCs w:val="36"/>
        </w:rPr>
        <w:sym w:font="Symbol" w:char="F0A3"/>
      </w:r>
      <w:r w:rsidR="002B44F8" w:rsidRPr="00E3247B">
        <w:rPr>
          <w:rFonts w:eastAsia="Times New Roman"/>
          <w:sz w:val="36"/>
          <w:szCs w:val="36"/>
        </w:rPr>
        <w:t> </w:t>
      </w:r>
      <w:proofErr w:type="spellStart"/>
      <w:r w:rsidR="002B44F8" w:rsidRPr="00E3247B">
        <w:rPr>
          <w:rFonts w:eastAsia="Times New Roman"/>
          <w:i/>
          <w:iCs/>
          <w:sz w:val="36"/>
          <w:szCs w:val="36"/>
          <w:lang w:val="en-US"/>
        </w:rPr>
        <w:t>i</w:t>
      </w:r>
      <w:proofErr w:type="spellEnd"/>
      <w:r w:rsidR="002B44F8" w:rsidRPr="00E3247B">
        <w:rPr>
          <w:rFonts w:eastAsia="Times New Roman"/>
          <w:sz w:val="36"/>
          <w:szCs w:val="36"/>
        </w:rPr>
        <w:t> </w:t>
      </w:r>
      <w:r w:rsidR="002B44F8" w:rsidRPr="00E3247B">
        <w:rPr>
          <w:rFonts w:eastAsia="Times New Roman"/>
          <w:sz w:val="36"/>
          <w:szCs w:val="36"/>
        </w:rPr>
        <w:sym w:font="Symbol" w:char="F0A3"/>
      </w:r>
      <w:r w:rsidR="002B44F8" w:rsidRPr="00E3247B">
        <w:rPr>
          <w:rFonts w:eastAsia="Times New Roman"/>
          <w:sz w:val="36"/>
          <w:szCs w:val="36"/>
        </w:rPr>
        <w:t> </w:t>
      </w:r>
      <w:r w:rsidR="002B44F8" w:rsidRPr="00E3247B">
        <w:rPr>
          <w:rFonts w:eastAsia="Times New Roman"/>
          <w:i/>
          <w:iCs/>
          <w:sz w:val="36"/>
          <w:szCs w:val="36"/>
          <w:lang w:val="en-US"/>
        </w:rPr>
        <w:t>k</w:t>
      </w:r>
      <w:r w:rsidR="002B44F8" w:rsidRPr="00E3247B">
        <w:rPr>
          <w:rFonts w:eastAsia="Times New Roman"/>
          <w:sz w:val="36"/>
          <w:szCs w:val="36"/>
        </w:rPr>
        <w:t>–2, не имеют корней</w:t>
      </w:r>
      <w:r w:rsidR="002B44F8">
        <w:rPr>
          <w:rFonts w:eastAsia="Times New Roman"/>
          <w:sz w:val="36"/>
          <w:szCs w:val="36"/>
        </w:rPr>
        <w:t>?</w:t>
      </w:r>
    </w:p>
    <w:p w14:paraId="2C462E01" w14:textId="56EC0901" w:rsidR="0084598B" w:rsidRPr="00D33000" w:rsidRDefault="0005421B" w:rsidP="002B44F8">
      <w:pPr>
        <w:spacing w:after="360" w:line="276" w:lineRule="auto"/>
        <w:ind w:left="284" w:hanging="284"/>
        <w:rPr>
          <w:b/>
          <w:sz w:val="33"/>
          <w:szCs w:val="33"/>
        </w:rPr>
      </w:pPr>
      <w:r w:rsidRPr="0005421B">
        <w:rPr>
          <w:b/>
          <w:sz w:val="36"/>
          <w:szCs w:val="33"/>
        </w:rPr>
        <w:t>4</w:t>
      </w:r>
      <w:r w:rsidRPr="00A61948">
        <w:rPr>
          <w:b/>
          <w:sz w:val="36"/>
          <w:szCs w:val="33"/>
        </w:rPr>
        <w:t>.</w:t>
      </w:r>
      <w:r w:rsidRPr="00F35337">
        <w:rPr>
          <w:bCs/>
          <w:sz w:val="36"/>
          <w:szCs w:val="33"/>
        </w:rPr>
        <w:t> </w:t>
      </w:r>
      <w:r w:rsidR="002B44F8" w:rsidRPr="00E3247B">
        <w:rPr>
          <w:sz w:val="36"/>
          <w:szCs w:val="36"/>
        </w:rPr>
        <w:t>В 2</w:t>
      </w:r>
      <w:r w:rsidR="002B44F8" w:rsidRPr="00E3247B">
        <w:rPr>
          <w:i/>
          <w:iCs/>
          <w:sz w:val="36"/>
          <w:szCs w:val="36"/>
        </w:rPr>
        <w:t>n</w:t>
      </w:r>
      <w:r w:rsidR="002B44F8" w:rsidRPr="00E3247B">
        <w:rPr>
          <w:sz w:val="36"/>
          <w:szCs w:val="36"/>
        </w:rPr>
        <w:t xml:space="preserve"> бочках налито 2</w:t>
      </w:r>
      <w:r w:rsidR="002B44F8" w:rsidRPr="00E3247B">
        <w:rPr>
          <w:i/>
          <w:iCs/>
          <w:sz w:val="36"/>
          <w:szCs w:val="36"/>
        </w:rPr>
        <w:t>n</w:t>
      </w:r>
      <w:r w:rsidR="002B44F8" w:rsidRPr="00E3247B">
        <w:rPr>
          <w:sz w:val="36"/>
          <w:szCs w:val="36"/>
        </w:rPr>
        <w:t xml:space="preserve"> различных реактивов (в каждой — один реактив). Они разбиваются на </w:t>
      </w:r>
      <w:r w:rsidR="002B44F8" w:rsidRPr="00E3247B">
        <w:rPr>
          <w:i/>
          <w:iCs/>
          <w:sz w:val="36"/>
          <w:szCs w:val="36"/>
        </w:rPr>
        <w:t>n</w:t>
      </w:r>
      <w:r w:rsidR="002B44F8" w:rsidRPr="00E3247B">
        <w:rPr>
          <w:sz w:val="36"/>
          <w:szCs w:val="36"/>
        </w:rPr>
        <w:t xml:space="preserve"> пар конфликтующих реактивов, но неизвестно, какая бочка конфликтует с какой. Инженеру нужно узнать это разбиение. У него есть </w:t>
      </w:r>
      <w:r w:rsidR="002B44F8" w:rsidRPr="00E3247B">
        <w:rPr>
          <w:i/>
          <w:iCs/>
          <w:sz w:val="36"/>
          <w:szCs w:val="36"/>
        </w:rPr>
        <w:t>n</w:t>
      </w:r>
      <w:r w:rsidR="002B44F8" w:rsidRPr="00E3247B">
        <w:rPr>
          <w:sz w:val="36"/>
          <w:szCs w:val="36"/>
        </w:rPr>
        <w:t xml:space="preserve"> пустых пробирок. </w:t>
      </w:r>
      <w:bookmarkStart w:id="1" w:name="_Hlk130110810"/>
      <w:r w:rsidR="002B44F8" w:rsidRPr="00E3247B">
        <w:rPr>
          <w:color w:val="222222"/>
          <w:sz w:val="36"/>
          <w:szCs w:val="36"/>
          <w:shd w:val="clear" w:color="auto" w:fill="FFFFFF"/>
        </w:rPr>
        <w:t>За одно действие он может долить в любую пробирку (пустую или непустую) реактив из любой бочки, других действий с реактивами он делать не может.</w:t>
      </w:r>
      <w:r w:rsidR="002B44F8" w:rsidRPr="00E3247B">
        <w:rPr>
          <w:sz w:val="36"/>
          <w:szCs w:val="36"/>
        </w:rPr>
        <w:t xml:space="preserve"> Пока в пробирке нет конфликтующих соединений, в ней ничего не происходит. Как только среди реактивов, содержащихся в ней, появляются конфликтующие, она лопается, и больше её использовать не получится. Выливать из пробирки ничего нельзя. Как инженеру добиться своей цели?</w:t>
      </w:r>
      <w:bookmarkEnd w:id="1"/>
    </w:p>
    <w:sectPr w:rsidR="0084598B" w:rsidRPr="00D33000" w:rsidSect="005115A3">
      <w:pgSz w:w="11906" w:h="16838"/>
      <w:pgMar w:top="709" w:right="849" w:bottom="568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59"/>
    <w:rsid w:val="000000AE"/>
    <w:rsid w:val="000030C8"/>
    <w:rsid w:val="0005421B"/>
    <w:rsid w:val="000563E9"/>
    <w:rsid w:val="00061B8D"/>
    <w:rsid w:val="00061BD4"/>
    <w:rsid w:val="000710A5"/>
    <w:rsid w:val="000732FE"/>
    <w:rsid w:val="00085235"/>
    <w:rsid w:val="00086766"/>
    <w:rsid w:val="000B64B5"/>
    <w:rsid w:val="000D2C0F"/>
    <w:rsid w:val="000E08E6"/>
    <w:rsid w:val="000E3B15"/>
    <w:rsid w:val="000E7185"/>
    <w:rsid w:val="000F44B1"/>
    <w:rsid w:val="00114C5E"/>
    <w:rsid w:val="0012359C"/>
    <w:rsid w:val="00124F7F"/>
    <w:rsid w:val="0013494F"/>
    <w:rsid w:val="00134EB0"/>
    <w:rsid w:val="001440E6"/>
    <w:rsid w:val="00153727"/>
    <w:rsid w:val="00167B3F"/>
    <w:rsid w:val="00172306"/>
    <w:rsid w:val="0017572E"/>
    <w:rsid w:val="00175AD8"/>
    <w:rsid w:val="001A450E"/>
    <w:rsid w:val="001C151A"/>
    <w:rsid w:val="001D30E8"/>
    <w:rsid w:val="0020254B"/>
    <w:rsid w:val="00224A7A"/>
    <w:rsid w:val="0024747D"/>
    <w:rsid w:val="00273FA2"/>
    <w:rsid w:val="002809B3"/>
    <w:rsid w:val="00283BB7"/>
    <w:rsid w:val="002A3BA3"/>
    <w:rsid w:val="002B44F8"/>
    <w:rsid w:val="002C6CEF"/>
    <w:rsid w:val="003019D4"/>
    <w:rsid w:val="003255B4"/>
    <w:rsid w:val="00336E72"/>
    <w:rsid w:val="00350B14"/>
    <w:rsid w:val="0035166B"/>
    <w:rsid w:val="003538D2"/>
    <w:rsid w:val="00353D47"/>
    <w:rsid w:val="00356935"/>
    <w:rsid w:val="00357767"/>
    <w:rsid w:val="0037470A"/>
    <w:rsid w:val="00393402"/>
    <w:rsid w:val="003B731B"/>
    <w:rsid w:val="003C1E01"/>
    <w:rsid w:val="003C3365"/>
    <w:rsid w:val="003C5717"/>
    <w:rsid w:val="003C7CB8"/>
    <w:rsid w:val="003D137A"/>
    <w:rsid w:val="003E1A22"/>
    <w:rsid w:val="004171C5"/>
    <w:rsid w:val="004312D7"/>
    <w:rsid w:val="00431D59"/>
    <w:rsid w:val="004518D9"/>
    <w:rsid w:val="004600C6"/>
    <w:rsid w:val="00461F0D"/>
    <w:rsid w:val="00463347"/>
    <w:rsid w:val="004715DD"/>
    <w:rsid w:val="004738DF"/>
    <w:rsid w:val="00497979"/>
    <w:rsid w:val="004A4C99"/>
    <w:rsid w:val="004B1145"/>
    <w:rsid w:val="004B46B3"/>
    <w:rsid w:val="004B7C47"/>
    <w:rsid w:val="004C2F25"/>
    <w:rsid w:val="004D430A"/>
    <w:rsid w:val="004F3DB0"/>
    <w:rsid w:val="005115A3"/>
    <w:rsid w:val="005254FD"/>
    <w:rsid w:val="00551C10"/>
    <w:rsid w:val="0056231A"/>
    <w:rsid w:val="005639A1"/>
    <w:rsid w:val="00581877"/>
    <w:rsid w:val="00586261"/>
    <w:rsid w:val="005B31F3"/>
    <w:rsid w:val="005B58B2"/>
    <w:rsid w:val="005B7F51"/>
    <w:rsid w:val="005C1DB1"/>
    <w:rsid w:val="005C78F8"/>
    <w:rsid w:val="005D4398"/>
    <w:rsid w:val="005D77AA"/>
    <w:rsid w:val="005D7AE6"/>
    <w:rsid w:val="005F4E24"/>
    <w:rsid w:val="005F7A17"/>
    <w:rsid w:val="00612361"/>
    <w:rsid w:val="00641E94"/>
    <w:rsid w:val="0064545B"/>
    <w:rsid w:val="006567F6"/>
    <w:rsid w:val="006C0C91"/>
    <w:rsid w:val="006C5307"/>
    <w:rsid w:val="006C5DBB"/>
    <w:rsid w:val="006D0370"/>
    <w:rsid w:val="006E56DC"/>
    <w:rsid w:val="006F2FEF"/>
    <w:rsid w:val="00700E0F"/>
    <w:rsid w:val="00713024"/>
    <w:rsid w:val="00724C19"/>
    <w:rsid w:val="00746B90"/>
    <w:rsid w:val="00776A49"/>
    <w:rsid w:val="00781529"/>
    <w:rsid w:val="00785330"/>
    <w:rsid w:val="00793147"/>
    <w:rsid w:val="007A6DEB"/>
    <w:rsid w:val="007A791C"/>
    <w:rsid w:val="007C74A8"/>
    <w:rsid w:val="007E1EB3"/>
    <w:rsid w:val="008334F2"/>
    <w:rsid w:val="00840506"/>
    <w:rsid w:val="0084598B"/>
    <w:rsid w:val="00855731"/>
    <w:rsid w:val="008667DF"/>
    <w:rsid w:val="008727F4"/>
    <w:rsid w:val="008772E3"/>
    <w:rsid w:val="00885698"/>
    <w:rsid w:val="00894602"/>
    <w:rsid w:val="008948A8"/>
    <w:rsid w:val="008A18A9"/>
    <w:rsid w:val="008B13F9"/>
    <w:rsid w:val="008B4281"/>
    <w:rsid w:val="008B739D"/>
    <w:rsid w:val="008C4C66"/>
    <w:rsid w:val="008C711C"/>
    <w:rsid w:val="008D04EF"/>
    <w:rsid w:val="008D768A"/>
    <w:rsid w:val="00900BCC"/>
    <w:rsid w:val="00903A9B"/>
    <w:rsid w:val="00905C15"/>
    <w:rsid w:val="00906218"/>
    <w:rsid w:val="00910CD7"/>
    <w:rsid w:val="009131A8"/>
    <w:rsid w:val="0091580A"/>
    <w:rsid w:val="00916622"/>
    <w:rsid w:val="00926DC3"/>
    <w:rsid w:val="009407FC"/>
    <w:rsid w:val="00975CE3"/>
    <w:rsid w:val="009A067C"/>
    <w:rsid w:val="009C5844"/>
    <w:rsid w:val="009D4A79"/>
    <w:rsid w:val="009E45E7"/>
    <w:rsid w:val="00A076E1"/>
    <w:rsid w:val="00A511D4"/>
    <w:rsid w:val="00A61948"/>
    <w:rsid w:val="00A637D9"/>
    <w:rsid w:val="00A75473"/>
    <w:rsid w:val="00A7599E"/>
    <w:rsid w:val="00A8203C"/>
    <w:rsid w:val="00A9048E"/>
    <w:rsid w:val="00AA3E11"/>
    <w:rsid w:val="00AF5B38"/>
    <w:rsid w:val="00B160AC"/>
    <w:rsid w:val="00B80D84"/>
    <w:rsid w:val="00B85C9A"/>
    <w:rsid w:val="00B921AC"/>
    <w:rsid w:val="00BA198F"/>
    <w:rsid w:val="00BC5429"/>
    <w:rsid w:val="00BF3093"/>
    <w:rsid w:val="00BF3844"/>
    <w:rsid w:val="00C04363"/>
    <w:rsid w:val="00C0627A"/>
    <w:rsid w:val="00C158A9"/>
    <w:rsid w:val="00C40C5C"/>
    <w:rsid w:val="00C4237A"/>
    <w:rsid w:val="00C5016A"/>
    <w:rsid w:val="00C5057E"/>
    <w:rsid w:val="00C67706"/>
    <w:rsid w:val="00C7025E"/>
    <w:rsid w:val="00C72BAA"/>
    <w:rsid w:val="00C81C82"/>
    <w:rsid w:val="00CA225B"/>
    <w:rsid w:val="00CA63B4"/>
    <w:rsid w:val="00CB0088"/>
    <w:rsid w:val="00CC1E5E"/>
    <w:rsid w:val="00CC24A1"/>
    <w:rsid w:val="00CD26FB"/>
    <w:rsid w:val="00CD79D0"/>
    <w:rsid w:val="00CE2D62"/>
    <w:rsid w:val="00CF3E76"/>
    <w:rsid w:val="00CF54E5"/>
    <w:rsid w:val="00D04EEF"/>
    <w:rsid w:val="00D248FA"/>
    <w:rsid w:val="00D275CE"/>
    <w:rsid w:val="00D33000"/>
    <w:rsid w:val="00DB0643"/>
    <w:rsid w:val="00DB4853"/>
    <w:rsid w:val="00DC0901"/>
    <w:rsid w:val="00DC3E0C"/>
    <w:rsid w:val="00DC5053"/>
    <w:rsid w:val="00DC7352"/>
    <w:rsid w:val="00DD2444"/>
    <w:rsid w:val="00DF6ABF"/>
    <w:rsid w:val="00E14798"/>
    <w:rsid w:val="00E1519B"/>
    <w:rsid w:val="00E529C5"/>
    <w:rsid w:val="00E67053"/>
    <w:rsid w:val="00E81505"/>
    <w:rsid w:val="00E818AF"/>
    <w:rsid w:val="00E85CFE"/>
    <w:rsid w:val="00E90CD1"/>
    <w:rsid w:val="00E92F92"/>
    <w:rsid w:val="00EB4DE9"/>
    <w:rsid w:val="00EC6769"/>
    <w:rsid w:val="00EE5908"/>
    <w:rsid w:val="00F10D23"/>
    <w:rsid w:val="00F11C3C"/>
    <w:rsid w:val="00F35337"/>
    <w:rsid w:val="00F42518"/>
    <w:rsid w:val="00F503D1"/>
    <w:rsid w:val="00F636D1"/>
    <w:rsid w:val="00F66017"/>
    <w:rsid w:val="00F664BF"/>
    <w:rsid w:val="00F703A9"/>
    <w:rsid w:val="00F84C1E"/>
    <w:rsid w:val="00F870E0"/>
    <w:rsid w:val="00FA0C1A"/>
    <w:rsid w:val="00FA2461"/>
    <w:rsid w:val="00FB048C"/>
    <w:rsid w:val="00FB2CC4"/>
    <w:rsid w:val="00FB59F6"/>
    <w:rsid w:val="00FC3EB7"/>
    <w:rsid w:val="00FD11D6"/>
    <w:rsid w:val="00FF05F1"/>
    <w:rsid w:val="00F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BBC2D"/>
  <w15:docId w15:val="{8915FE8E-96AA-4617-A4A8-10BEB9E5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D59"/>
    <w:pPr>
      <w:jc w:val="both"/>
    </w:pPr>
    <w:rPr>
      <w:rFonts w:eastAsia="PMingLiU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31D59"/>
    <w:pPr>
      <w:spacing w:after="160"/>
      <w:jc w:val="center"/>
    </w:pPr>
    <w:rPr>
      <w:b/>
      <w:sz w:val="26"/>
    </w:rPr>
  </w:style>
  <w:style w:type="paragraph" w:styleId="a4">
    <w:name w:val="Plain Text"/>
    <w:basedOn w:val="a"/>
    <w:link w:val="a5"/>
    <w:uiPriority w:val="99"/>
    <w:unhideWhenUsed/>
    <w:rsid w:val="00C4237A"/>
    <w:pPr>
      <w:jc w:val="left"/>
    </w:pPr>
    <w:rPr>
      <w:rFonts w:ascii="Consolas" w:eastAsia="Arial" w:hAnsi="Consolas" w:cs="Arial"/>
      <w:color w:val="000000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C4237A"/>
    <w:rPr>
      <w:rFonts w:ascii="Consolas" w:eastAsia="Arial" w:hAnsi="Consolas" w:cs="Arial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8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1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7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04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66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0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9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1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6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69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3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50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0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0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3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0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53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12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9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3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41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0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62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43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30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5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4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23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78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47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МАТЕМАТИЧЕСКАЯ ОЛИМПИАДА имени ЛЕОНАРДА ЭЙЛЕРА</vt:lpstr>
    </vt:vector>
  </TitlesOfParts>
  <Company>ГОУ ДОД ЦДООШ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МАТЕМАТИЧЕСКАЯ ОЛИМПИАДА имени ЛЕОНАРДА ЭЙЛЕРА</dc:title>
  <dc:creator>Igor S. Rubanov</dc:creator>
  <cp:lastModifiedBy>Игорь Рубанов</cp:lastModifiedBy>
  <cp:revision>7</cp:revision>
  <cp:lastPrinted>2022-03-17T13:55:00Z</cp:lastPrinted>
  <dcterms:created xsi:type="dcterms:W3CDTF">2022-03-15T07:03:00Z</dcterms:created>
  <dcterms:modified xsi:type="dcterms:W3CDTF">2023-03-21T12:40:00Z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