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439" w:rsidRPr="00FD6439" w:rsidRDefault="00CB4667" w:rsidP="00FD6439">
      <w:pPr>
        <w:pStyle w:val="a3"/>
        <w:spacing w:after="12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US"/>
        </w:rPr>
        <w:t>X</w:t>
      </w:r>
      <w:r w:rsidR="00FD6439" w:rsidRPr="00FD6439">
        <w:rPr>
          <w:rFonts w:ascii="Arial" w:hAnsi="Arial" w:cs="Arial"/>
          <w:sz w:val="26"/>
          <w:szCs w:val="26"/>
        </w:rPr>
        <w:t xml:space="preserve"> МАТЕМАТИЧЕСКАЯ ОЛИМПИАДА ИМЕНИ ЛЕОНАРДА ЭЙЛЕРА</w:t>
      </w:r>
    </w:p>
    <w:p w:rsidR="00FD6439" w:rsidRPr="00063CF6" w:rsidRDefault="00FD6439" w:rsidP="00FD64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C480B">
        <w:rPr>
          <w:rFonts w:ascii="Arial" w:hAnsi="Arial" w:cs="Arial"/>
          <w:b/>
          <w:sz w:val="22"/>
          <w:szCs w:val="22"/>
        </w:rPr>
        <w:t>Решения заданий регионального этапа</w:t>
      </w:r>
      <w:r w:rsidR="003D6B59">
        <w:rPr>
          <w:rFonts w:ascii="Arial" w:hAnsi="Arial" w:cs="Arial"/>
          <w:b/>
          <w:sz w:val="22"/>
          <w:szCs w:val="22"/>
        </w:rPr>
        <w:t>,</w:t>
      </w:r>
      <w:r w:rsidR="00063CF6">
        <w:rPr>
          <w:rFonts w:ascii="Arial" w:hAnsi="Arial" w:cs="Arial"/>
          <w:b/>
          <w:sz w:val="22"/>
          <w:szCs w:val="22"/>
        </w:rPr>
        <w:t xml:space="preserve"> </w:t>
      </w:r>
      <w:r w:rsidR="000432EF">
        <w:rPr>
          <w:rFonts w:ascii="Arial" w:hAnsi="Arial" w:cs="Arial"/>
          <w:b/>
          <w:sz w:val="22"/>
          <w:szCs w:val="22"/>
        </w:rPr>
        <w:t>2</w:t>
      </w:r>
      <w:r w:rsidR="00063CF6">
        <w:rPr>
          <w:rFonts w:ascii="Arial" w:hAnsi="Arial" w:cs="Arial"/>
          <w:b/>
          <w:sz w:val="22"/>
          <w:szCs w:val="22"/>
        </w:rPr>
        <w:t xml:space="preserve"> день</w:t>
      </w:r>
    </w:p>
    <w:p w:rsidR="00FD6439" w:rsidRPr="00F011A6" w:rsidRDefault="000432EF" w:rsidP="00FD6439">
      <w:pPr>
        <w:autoSpaceDE w:val="0"/>
        <w:autoSpaceDN w:val="0"/>
        <w:adjustRightInd w:val="0"/>
        <w:spacing w:before="120"/>
        <w:rPr>
          <w:rFonts w:ascii="Arial" w:hAnsi="Arial" w:cs="Arial"/>
          <w:spacing w:val="-2"/>
          <w:sz w:val="22"/>
          <w:szCs w:val="21"/>
        </w:rPr>
      </w:pPr>
      <w:r w:rsidRPr="00F011A6">
        <w:rPr>
          <w:rFonts w:ascii="Arial" w:hAnsi="Arial" w:cs="Arial"/>
          <w:b/>
          <w:spacing w:val="-2"/>
          <w:sz w:val="22"/>
          <w:szCs w:val="21"/>
        </w:rPr>
        <w:t>6</w:t>
      </w:r>
      <w:r w:rsidR="00FD6439" w:rsidRPr="00F011A6">
        <w:rPr>
          <w:rFonts w:ascii="Arial" w:hAnsi="Arial" w:cs="Arial"/>
          <w:b/>
          <w:spacing w:val="-2"/>
          <w:sz w:val="22"/>
          <w:szCs w:val="21"/>
        </w:rPr>
        <w:t>.</w:t>
      </w:r>
      <w:r w:rsidR="004C7889" w:rsidRPr="00F011A6">
        <w:rPr>
          <w:rFonts w:ascii="Arial" w:hAnsi="Arial" w:cs="Arial"/>
          <w:spacing w:val="-2"/>
          <w:sz w:val="22"/>
          <w:szCs w:val="21"/>
        </w:rPr>
        <w:t> </w:t>
      </w:r>
      <w:r w:rsidRPr="00F011A6">
        <w:rPr>
          <w:rFonts w:ascii="Arial" w:hAnsi="Arial" w:cs="Arial"/>
          <w:i/>
          <w:spacing w:val="-2"/>
          <w:sz w:val="22"/>
          <w:szCs w:val="21"/>
        </w:rPr>
        <w:t>На</w:t>
      </w:r>
      <w:r w:rsidR="00C63187">
        <w:rPr>
          <w:rFonts w:ascii="Arial" w:hAnsi="Arial" w:cs="Arial"/>
          <w:i/>
          <w:spacing w:val="-2"/>
          <w:sz w:val="22"/>
          <w:szCs w:val="21"/>
        </w:rPr>
        <w:t xml:space="preserve"> бесконечной</w:t>
      </w:r>
      <w:r w:rsidRPr="00F011A6">
        <w:rPr>
          <w:rFonts w:ascii="Arial" w:hAnsi="Arial" w:cs="Arial"/>
          <w:i/>
          <w:spacing w:val="-2"/>
          <w:sz w:val="22"/>
          <w:szCs w:val="21"/>
        </w:rPr>
        <w:t xml:space="preserve"> </w:t>
      </w:r>
      <w:r w:rsidR="00C63187">
        <w:rPr>
          <w:rFonts w:ascii="Arial" w:hAnsi="Arial" w:cs="Arial"/>
          <w:i/>
          <w:spacing w:val="-2"/>
          <w:sz w:val="22"/>
          <w:szCs w:val="21"/>
        </w:rPr>
        <w:t>лент</w:t>
      </w:r>
      <w:r w:rsidRPr="00F011A6">
        <w:rPr>
          <w:rFonts w:ascii="Arial" w:hAnsi="Arial" w:cs="Arial"/>
          <w:i/>
          <w:spacing w:val="-2"/>
          <w:sz w:val="22"/>
          <w:szCs w:val="21"/>
        </w:rPr>
        <w:t>е выписаны в порядке возрастания все натуральные числа с суммой цифр 2018. Какое число написано на 225-м месте?</w:t>
      </w:r>
      <w:r w:rsidR="00CB4667" w:rsidRPr="00F011A6">
        <w:rPr>
          <w:rFonts w:ascii="Arial" w:hAnsi="Arial" w:cs="Arial"/>
          <w:i/>
          <w:spacing w:val="-2"/>
          <w:sz w:val="22"/>
          <w:szCs w:val="21"/>
        </w:rPr>
        <w:t xml:space="preserve"> </w:t>
      </w:r>
      <w:r w:rsidR="00CB4667" w:rsidRPr="00F011A6">
        <w:rPr>
          <w:rFonts w:ascii="Arial" w:hAnsi="Arial" w:cs="Arial"/>
          <w:spacing w:val="-2"/>
          <w:sz w:val="22"/>
          <w:szCs w:val="21"/>
        </w:rPr>
        <w:t>(</w:t>
      </w:r>
      <w:proofErr w:type="spellStart"/>
      <w:r w:rsidR="00CD6135" w:rsidRPr="00F011A6">
        <w:rPr>
          <w:rFonts w:ascii="Arial" w:hAnsi="Arial" w:cs="Arial"/>
          <w:spacing w:val="-2"/>
          <w:sz w:val="22"/>
          <w:szCs w:val="21"/>
        </w:rPr>
        <w:t>Методкомиссия</w:t>
      </w:r>
      <w:proofErr w:type="spellEnd"/>
      <w:r w:rsidR="00CB4667" w:rsidRPr="00F011A6">
        <w:rPr>
          <w:rFonts w:ascii="Arial" w:hAnsi="Arial" w:cs="Arial"/>
          <w:spacing w:val="-2"/>
          <w:sz w:val="22"/>
          <w:szCs w:val="21"/>
        </w:rPr>
        <w:t>)</w:t>
      </w:r>
    </w:p>
    <w:p w:rsidR="00CB4667" w:rsidRDefault="000432EF" w:rsidP="00CB4667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  <w:szCs w:val="21"/>
        </w:rPr>
      </w:pPr>
      <w:bookmarkStart w:id="0" w:name="_Hlk501397894"/>
      <w:r w:rsidRPr="00F011A6">
        <w:rPr>
          <w:rFonts w:ascii="Arial" w:hAnsi="Arial" w:cs="Arial"/>
          <w:b/>
          <w:bCs/>
          <w:sz w:val="22"/>
          <w:szCs w:val="21"/>
        </w:rPr>
        <w:t>Ответ</w:t>
      </w:r>
      <w:r w:rsidRPr="00F011A6">
        <w:rPr>
          <w:rFonts w:ascii="Arial" w:hAnsi="Arial" w:cs="Arial"/>
          <w:bCs/>
          <w:sz w:val="22"/>
          <w:szCs w:val="21"/>
        </w:rPr>
        <w:t>. 39…998 (22</w:t>
      </w:r>
      <w:r w:rsidR="001C2F0F">
        <w:rPr>
          <w:rFonts w:ascii="Arial" w:hAnsi="Arial" w:cs="Arial"/>
          <w:bCs/>
          <w:sz w:val="22"/>
          <w:szCs w:val="21"/>
        </w:rPr>
        <w:t>3</w:t>
      </w:r>
      <w:r w:rsidRPr="00F011A6">
        <w:rPr>
          <w:rFonts w:ascii="Arial" w:hAnsi="Arial" w:cs="Arial"/>
          <w:bCs/>
          <w:sz w:val="22"/>
          <w:szCs w:val="21"/>
        </w:rPr>
        <w:t xml:space="preserve"> девятки). </w:t>
      </w:r>
      <w:r w:rsidR="00FD6439" w:rsidRPr="00F011A6">
        <w:rPr>
          <w:rFonts w:ascii="Arial" w:hAnsi="Arial" w:cs="Arial"/>
          <w:b/>
          <w:sz w:val="22"/>
          <w:szCs w:val="21"/>
        </w:rPr>
        <w:t>Решение</w:t>
      </w:r>
      <w:r w:rsidR="00FD6439" w:rsidRPr="00F011A6">
        <w:rPr>
          <w:rFonts w:ascii="Arial" w:hAnsi="Arial" w:cs="Arial"/>
          <w:sz w:val="22"/>
          <w:szCs w:val="21"/>
        </w:rPr>
        <w:t>.</w:t>
      </w:r>
      <w:r w:rsidR="004C7889" w:rsidRPr="00F011A6">
        <w:rPr>
          <w:rFonts w:ascii="Arial" w:hAnsi="Arial" w:cs="Arial"/>
          <w:bCs/>
          <w:sz w:val="22"/>
          <w:szCs w:val="21"/>
        </w:rPr>
        <w:t xml:space="preserve"> </w:t>
      </w:r>
      <w:r w:rsidR="001C2F0F" w:rsidRPr="001C2F0F">
        <w:rPr>
          <w:rFonts w:ascii="Arial" w:hAnsi="Arial" w:cs="Arial"/>
          <w:bCs/>
          <w:sz w:val="22"/>
          <w:szCs w:val="21"/>
        </w:rPr>
        <w:t>Так как 2018 = 9</w:t>
      </w:r>
      <w:r w:rsidR="001C2F0F" w:rsidRPr="001C2F0F">
        <w:rPr>
          <w:rFonts w:ascii="Arial" w:hAnsi="Arial" w:cs="Arial"/>
          <w:bCs/>
          <w:sz w:val="22"/>
          <w:szCs w:val="21"/>
        </w:rPr>
        <w:sym w:font="Symbol" w:char="F0D7"/>
      </w:r>
      <w:r w:rsidR="001C2F0F" w:rsidRPr="001C2F0F">
        <w:rPr>
          <w:rFonts w:ascii="Arial" w:hAnsi="Arial" w:cs="Arial"/>
          <w:bCs/>
          <w:sz w:val="22"/>
          <w:szCs w:val="21"/>
        </w:rPr>
        <w:t>224+2, самым маленьким числом с суммой цифр 2018 будет 29…9 (224 девятки), а вторым по величине — число 389…9 (223 девятки) В 223 следующих по величине числах с суммой цифр 2018 восьмёрка «путешествует» из начала в конец ряда девяток, каждый раз смещаясь на один знак. Через 223 шага она окажется в конце числа, что и даёт нам ответ.</w:t>
      </w:r>
    </w:p>
    <w:bookmarkEnd w:id="0"/>
    <w:p w:rsidR="00FD6439" w:rsidRPr="00F011A6" w:rsidRDefault="000432EF" w:rsidP="00FD6439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b/>
          <w:sz w:val="22"/>
          <w:szCs w:val="21"/>
        </w:rPr>
        <w:t>7</w:t>
      </w:r>
      <w:r w:rsidR="00FD6439" w:rsidRPr="00F011A6">
        <w:rPr>
          <w:rFonts w:ascii="Arial" w:hAnsi="Arial" w:cs="Arial"/>
          <w:b/>
          <w:sz w:val="22"/>
          <w:szCs w:val="21"/>
        </w:rPr>
        <w:t>.</w:t>
      </w:r>
      <w:r w:rsidR="004C7889" w:rsidRPr="00F011A6">
        <w:rPr>
          <w:rFonts w:ascii="Arial" w:hAnsi="Arial" w:cs="Arial"/>
          <w:sz w:val="22"/>
          <w:szCs w:val="21"/>
        </w:rPr>
        <w:t> </w:t>
      </w:r>
      <w:r w:rsidRPr="00F011A6">
        <w:rPr>
          <w:rFonts w:ascii="Arial" w:hAnsi="Arial" w:cs="Arial"/>
          <w:i/>
          <w:sz w:val="22"/>
          <w:szCs w:val="21"/>
        </w:rPr>
        <w:t>В полдень Вася положил на стол 10 вырезанных из бумаги выпуклых десятиугольников. Затем он время от времени брал ножницы, разрезал по прямой один из лежащих на столе многоугольников на два и клал оба получившихся куска назад на стол. К полуночи Вася проделал такую операцию 51 раз. Докажите, что в полночь среди лежащих на столе многоугольников был треугольник или четырёхугольник.</w:t>
      </w:r>
      <w:r w:rsidR="00CD6135" w:rsidRPr="00F011A6">
        <w:rPr>
          <w:rFonts w:ascii="Arial" w:hAnsi="Arial" w:cs="Arial"/>
          <w:i/>
          <w:sz w:val="22"/>
          <w:szCs w:val="21"/>
        </w:rPr>
        <w:t xml:space="preserve"> </w:t>
      </w:r>
      <w:r w:rsidR="00CD6135"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sz w:val="22"/>
          <w:szCs w:val="21"/>
        </w:rPr>
        <w:t>И</w:t>
      </w:r>
      <w:r w:rsidR="00CD6135" w:rsidRPr="00F011A6">
        <w:rPr>
          <w:rFonts w:ascii="Arial" w:hAnsi="Arial" w:cs="Arial"/>
          <w:sz w:val="22"/>
          <w:szCs w:val="21"/>
        </w:rPr>
        <w:t>. </w:t>
      </w:r>
      <w:r w:rsidRPr="00F011A6">
        <w:rPr>
          <w:rFonts w:ascii="Arial" w:hAnsi="Arial" w:cs="Arial"/>
          <w:sz w:val="22"/>
          <w:szCs w:val="21"/>
        </w:rPr>
        <w:t>Рубан</w:t>
      </w:r>
      <w:r w:rsidR="00CD6135" w:rsidRPr="00F011A6">
        <w:rPr>
          <w:rFonts w:ascii="Arial" w:hAnsi="Arial" w:cs="Arial"/>
          <w:sz w:val="22"/>
          <w:szCs w:val="21"/>
        </w:rPr>
        <w:t>ов)</w:t>
      </w:r>
    </w:p>
    <w:p w:rsidR="00FF1CFE" w:rsidRPr="00F011A6" w:rsidRDefault="008D1B57" w:rsidP="008D1B57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b/>
          <w:sz w:val="22"/>
          <w:szCs w:val="21"/>
        </w:rPr>
        <w:t>Решение</w:t>
      </w:r>
      <w:r w:rsidRPr="00F011A6">
        <w:rPr>
          <w:rFonts w:ascii="Arial" w:hAnsi="Arial" w:cs="Arial"/>
          <w:sz w:val="22"/>
          <w:szCs w:val="21"/>
        </w:rPr>
        <w:t xml:space="preserve">. </w:t>
      </w:r>
      <w:r w:rsidR="000432EF" w:rsidRPr="00F011A6">
        <w:rPr>
          <w:rFonts w:ascii="Arial" w:hAnsi="Arial" w:cs="Arial"/>
          <w:sz w:val="22"/>
          <w:szCs w:val="21"/>
        </w:rPr>
        <w:t>Так как после каждого разрезания число многоугольников увеличивалось на 1, в полночь на столе лежал 61 многоугольник. Допустим, у каждого из этих многоугольников было не меньше пяти вершин. Тогда всего вершин у многоугольников на столе в полночь было по крайней мере 5</w:t>
      </w:r>
      <w:r w:rsidR="000432EF" w:rsidRPr="00F011A6">
        <w:rPr>
          <w:rFonts w:ascii="Arial" w:hAnsi="Arial" w:cs="Arial"/>
          <w:sz w:val="22"/>
          <w:szCs w:val="21"/>
        </w:rPr>
        <w:sym w:font="Symbol" w:char="F0D7"/>
      </w:r>
      <w:r w:rsidR="000432EF" w:rsidRPr="00F011A6">
        <w:rPr>
          <w:rFonts w:ascii="Arial" w:hAnsi="Arial" w:cs="Arial"/>
          <w:sz w:val="22"/>
          <w:szCs w:val="21"/>
        </w:rPr>
        <w:t>61 = 305. Но при каждом разрезании суммарное число вершин увеличивалось на 2 (если разрез проходил через две вершины), 3 (если разрез проходил через одну вершину и одну точку внутри стороны) или 4 (если разрез проходил через две точки внутри сторон). Поэтому общее число вершин за 51 разрезание могло увеличиться не больше, чем на 51</w:t>
      </w:r>
      <w:r w:rsidR="000432EF" w:rsidRPr="00F011A6">
        <w:rPr>
          <w:rFonts w:ascii="Arial" w:hAnsi="Arial" w:cs="Arial"/>
          <w:sz w:val="22"/>
          <w:szCs w:val="21"/>
        </w:rPr>
        <w:sym w:font="Symbol" w:char="F0D7"/>
      </w:r>
      <w:r w:rsidR="000432EF" w:rsidRPr="00F011A6">
        <w:rPr>
          <w:rFonts w:ascii="Arial" w:hAnsi="Arial" w:cs="Arial"/>
          <w:sz w:val="22"/>
          <w:szCs w:val="21"/>
        </w:rPr>
        <w:t>4 = 204, и потому суммарное число вершин в полночь не превосходило 100+204 = 304. Противоречие.</w:t>
      </w:r>
    </w:p>
    <w:p w:rsidR="00993E2D" w:rsidRPr="00F011A6" w:rsidRDefault="0051015C" w:rsidP="00993E2D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3F007A42">
            <wp:simplePos x="0" y="0"/>
            <wp:positionH relativeFrom="column">
              <wp:posOffset>4843780</wp:posOffset>
            </wp:positionH>
            <wp:positionV relativeFrom="paragraph">
              <wp:posOffset>390525</wp:posOffset>
            </wp:positionV>
            <wp:extent cx="1729740" cy="10871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b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2EF" w:rsidRPr="00F011A6">
        <w:rPr>
          <w:rFonts w:ascii="Arial" w:hAnsi="Arial" w:cs="Arial"/>
          <w:b/>
          <w:sz w:val="22"/>
          <w:szCs w:val="21"/>
        </w:rPr>
        <w:t>8</w:t>
      </w:r>
      <w:r w:rsidR="00993E2D" w:rsidRPr="00F011A6">
        <w:rPr>
          <w:rFonts w:ascii="Arial" w:hAnsi="Arial" w:cs="Arial"/>
          <w:b/>
          <w:sz w:val="22"/>
          <w:szCs w:val="21"/>
        </w:rPr>
        <w:t>.</w:t>
      </w:r>
      <w:r w:rsidR="00993E2D" w:rsidRPr="00F011A6">
        <w:rPr>
          <w:rFonts w:ascii="Arial" w:hAnsi="Arial" w:cs="Arial"/>
          <w:sz w:val="22"/>
          <w:szCs w:val="21"/>
        </w:rPr>
        <w:t> </w:t>
      </w:r>
      <w:r w:rsidR="000432EF" w:rsidRPr="00F011A6">
        <w:rPr>
          <w:rFonts w:ascii="Arial" w:hAnsi="Arial" w:cs="Arial"/>
          <w:i/>
          <w:sz w:val="22"/>
          <w:szCs w:val="21"/>
        </w:rPr>
        <w:t xml:space="preserve">На биссектрисе 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AL</w:t>
      </w:r>
      <w:r w:rsidR="000432EF" w:rsidRPr="00F011A6">
        <w:rPr>
          <w:rFonts w:ascii="Arial" w:hAnsi="Arial" w:cs="Arial"/>
          <w:i/>
          <w:sz w:val="22"/>
          <w:szCs w:val="21"/>
        </w:rPr>
        <w:t xml:space="preserve"> треугольника ABC выбрана точка D. Известно, что </w:t>
      </w:r>
      <w:r w:rsidR="000432EF" w:rsidRPr="00F011A6">
        <w:rPr>
          <w:rFonts w:ascii="Arial" w:hAnsi="Arial" w:cs="Arial"/>
          <w:i/>
          <w:sz w:val="22"/>
          <w:szCs w:val="21"/>
        </w:rPr>
        <w:sym w:font="Symbol" w:char="F0D0"/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BAC</w:t>
      </w:r>
      <w:r w:rsidR="000432EF" w:rsidRPr="00F011A6">
        <w:rPr>
          <w:rFonts w:ascii="Arial" w:hAnsi="Arial" w:cs="Arial"/>
          <w:i/>
          <w:sz w:val="22"/>
          <w:szCs w:val="21"/>
        </w:rPr>
        <w:t> = 2</w:t>
      </w:r>
      <w:r w:rsidR="000432EF" w:rsidRPr="00F011A6">
        <w:rPr>
          <w:rFonts w:ascii="Arial" w:hAnsi="Arial" w:cs="Arial"/>
          <w:i/>
          <w:sz w:val="22"/>
          <w:szCs w:val="21"/>
        </w:rPr>
        <w:sym w:font="Symbol" w:char="F061"/>
      </w:r>
      <w:r w:rsidR="000432EF" w:rsidRPr="00F011A6">
        <w:rPr>
          <w:rFonts w:ascii="Arial" w:hAnsi="Arial" w:cs="Arial"/>
          <w:i/>
          <w:sz w:val="22"/>
          <w:szCs w:val="21"/>
        </w:rPr>
        <w:t xml:space="preserve">, </w:t>
      </w:r>
      <w:r w:rsidR="000432EF" w:rsidRPr="00F011A6">
        <w:rPr>
          <w:rFonts w:ascii="Arial" w:hAnsi="Arial" w:cs="Arial"/>
          <w:i/>
          <w:sz w:val="22"/>
          <w:szCs w:val="21"/>
        </w:rPr>
        <w:sym w:font="Symbol" w:char="F0D0"/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ADC</w:t>
      </w:r>
      <w:r w:rsidR="000432EF" w:rsidRPr="00F011A6">
        <w:rPr>
          <w:rFonts w:ascii="Arial" w:hAnsi="Arial" w:cs="Arial"/>
          <w:i/>
          <w:sz w:val="22"/>
          <w:szCs w:val="21"/>
        </w:rPr>
        <w:t> = 3</w:t>
      </w:r>
      <w:r w:rsidR="000432EF" w:rsidRPr="00F011A6">
        <w:rPr>
          <w:rFonts w:ascii="Arial" w:hAnsi="Arial" w:cs="Arial"/>
          <w:i/>
          <w:sz w:val="22"/>
          <w:szCs w:val="21"/>
        </w:rPr>
        <w:sym w:font="Symbol" w:char="F061"/>
      </w:r>
      <w:r w:rsidR="000432EF" w:rsidRPr="00F011A6">
        <w:rPr>
          <w:rFonts w:ascii="Arial" w:hAnsi="Arial" w:cs="Arial"/>
          <w:i/>
          <w:sz w:val="22"/>
          <w:szCs w:val="21"/>
        </w:rPr>
        <w:t xml:space="preserve">, </w:t>
      </w:r>
      <w:r w:rsidR="000432EF" w:rsidRPr="00F011A6">
        <w:rPr>
          <w:rFonts w:ascii="Arial" w:hAnsi="Arial" w:cs="Arial"/>
          <w:i/>
          <w:sz w:val="22"/>
          <w:szCs w:val="21"/>
        </w:rPr>
        <w:sym w:font="Symbol" w:char="F0D0"/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ACB</w:t>
      </w:r>
      <w:r w:rsidR="000432EF" w:rsidRPr="00F011A6">
        <w:rPr>
          <w:rFonts w:ascii="Arial" w:hAnsi="Arial" w:cs="Arial"/>
          <w:i/>
          <w:sz w:val="22"/>
          <w:szCs w:val="21"/>
        </w:rPr>
        <w:t> = 4</w:t>
      </w:r>
      <w:r w:rsidR="000432EF" w:rsidRPr="00F011A6">
        <w:rPr>
          <w:rFonts w:ascii="Arial" w:hAnsi="Arial" w:cs="Arial"/>
          <w:i/>
          <w:sz w:val="22"/>
          <w:szCs w:val="21"/>
        </w:rPr>
        <w:sym w:font="Symbol" w:char="F061"/>
      </w:r>
      <w:r w:rsidR="000432EF" w:rsidRPr="00F011A6">
        <w:rPr>
          <w:rFonts w:ascii="Arial" w:hAnsi="Arial" w:cs="Arial"/>
          <w:i/>
          <w:sz w:val="22"/>
          <w:szCs w:val="21"/>
        </w:rPr>
        <w:t xml:space="preserve">. Докажите, что 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B</w:t>
      </w:r>
      <w:r w:rsidR="000432EF" w:rsidRPr="00F011A6">
        <w:rPr>
          <w:rFonts w:ascii="Arial" w:hAnsi="Arial" w:cs="Arial"/>
          <w:i/>
          <w:sz w:val="22"/>
          <w:szCs w:val="21"/>
        </w:rPr>
        <w:t xml:space="preserve">C+CD = AB. </w:t>
      </w:r>
      <w:r w:rsidR="000432EF" w:rsidRPr="00F011A6">
        <w:rPr>
          <w:rFonts w:ascii="Arial" w:hAnsi="Arial" w:cs="Arial"/>
          <w:sz w:val="22"/>
          <w:szCs w:val="21"/>
        </w:rPr>
        <w:t>(А. Кузнецов)</w:t>
      </w:r>
    </w:p>
    <w:p w:rsidR="00993E2D" w:rsidRPr="00F011A6" w:rsidRDefault="00993E2D" w:rsidP="00993E2D">
      <w:pPr>
        <w:autoSpaceDE w:val="0"/>
        <w:autoSpaceDN w:val="0"/>
        <w:adjustRightInd w:val="0"/>
        <w:spacing w:before="120"/>
        <w:rPr>
          <w:rFonts w:ascii="Arial" w:hAnsi="Arial" w:cs="Arial"/>
          <w:iCs/>
          <w:sz w:val="22"/>
          <w:szCs w:val="21"/>
        </w:rPr>
      </w:pPr>
      <w:r w:rsidRPr="00F011A6">
        <w:rPr>
          <w:rFonts w:ascii="Arial" w:hAnsi="Arial" w:cs="Arial"/>
          <w:b/>
          <w:sz w:val="22"/>
          <w:szCs w:val="21"/>
        </w:rPr>
        <w:t>Решение</w:t>
      </w:r>
      <w:r w:rsidRPr="00F011A6">
        <w:rPr>
          <w:rFonts w:ascii="Arial" w:hAnsi="Arial" w:cs="Arial"/>
          <w:sz w:val="22"/>
          <w:szCs w:val="21"/>
        </w:rPr>
        <w:t xml:space="preserve">. </w:t>
      </w:r>
      <w:r w:rsidR="000432EF" w:rsidRPr="00F011A6">
        <w:rPr>
          <w:rFonts w:ascii="Arial" w:hAnsi="Arial" w:cs="Arial"/>
          <w:sz w:val="22"/>
          <w:szCs w:val="21"/>
        </w:rPr>
        <w:t xml:space="preserve">На продолжении отрезка </w:t>
      </w:r>
      <w:r w:rsidR="000432EF" w:rsidRPr="00F011A6">
        <w:rPr>
          <w:rFonts w:ascii="Arial" w:hAnsi="Arial" w:cs="Arial"/>
          <w:i/>
          <w:sz w:val="22"/>
          <w:szCs w:val="21"/>
        </w:rPr>
        <w:t>BC</w:t>
      </w:r>
      <w:r w:rsidR="000432EF" w:rsidRPr="00F011A6">
        <w:rPr>
          <w:rFonts w:ascii="Arial" w:hAnsi="Arial" w:cs="Arial"/>
          <w:sz w:val="22"/>
          <w:szCs w:val="21"/>
        </w:rPr>
        <w:t xml:space="preserve"> за точку </w:t>
      </w:r>
      <w:r w:rsidR="000432EF" w:rsidRPr="00F011A6">
        <w:rPr>
          <w:rFonts w:ascii="Arial" w:hAnsi="Arial" w:cs="Arial"/>
          <w:i/>
          <w:sz w:val="22"/>
          <w:szCs w:val="21"/>
        </w:rPr>
        <w:t>C</w:t>
      </w:r>
      <w:r w:rsidR="000432EF" w:rsidRPr="00F011A6">
        <w:rPr>
          <w:rFonts w:ascii="Arial" w:hAnsi="Arial" w:cs="Arial"/>
          <w:sz w:val="22"/>
          <w:szCs w:val="21"/>
        </w:rPr>
        <w:t xml:space="preserve"> выберем точку </w:t>
      </w:r>
      <w:r w:rsidR="000432EF" w:rsidRPr="00F011A6">
        <w:rPr>
          <w:rFonts w:ascii="Arial" w:hAnsi="Arial" w:cs="Arial"/>
          <w:i/>
          <w:sz w:val="22"/>
          <w:szCs w:val="21"/>
        </w:rPr>
        <w:t>E</w:t>
      </w:r>
      <w:r w:rsidR="000432EF" w:rsidRPr="00F011A6">
        <w:rPr>
          <w:rFonts w:ascii="Arial" w:hAnsi="Arial" w:cs="Arial"/>
          <w:sz w:val="22"/>
          <w:szCs w:val="21"/>
        </w:rPr>
        <w:t xml:space="preserve"> так, что </w:t>
      </w:r>
      <w:r w:rsidR="000432EF" w:rsidRPr="00F011A6">
        <w:rPr>
          <w:rFonts w:ascii="Arial" w:hAnsi="Arial" w:cs="Arial"/>
          <w:i/>
          <w:sz w:val="22"/>
          <w:szCs w:val="21"/>
        </w:rPr>
        <w:t>CD</w:t>
      </w:r>
      <w:r w:rsidR="000432EF" w:rsidRPr="00F011A6">
        <w:rPr>
          <w:rFonts w:ascii="Arial" w:hAnsi="Arial" w:cs="Arial"/>
          <w:sz w:val="22"/>
          <w:szCs w:val="21"/>
        </w:rPr>
        <w:t> = </w:t>
      </w:r>
      <w:r w:rsidR="000432EF" w:rsidRPr="00F011A6">
        <w:rPr>
          <w:rFonts w:ascii="Arial" w:hAnsi="Arial" w:cs="Arial"/>
          <w:i/>
          <w:sz w:val="22"/>
          <w:szCs w:val="21"/>
        </w:rPr>
        <w:t>CE</w:t>
      </w:r>
      <w:r w:rsidR="000432EF" w:rsidRPr="00F011A6">
        <w:rPr>
          <w:rFonts w:ascii="Arial" w:hAnsi="Arial" w:cs="Arial"/>
          <w:sz w:val="22"/>
          <w:szCs w:val="21"/>
        </w:rPr>
        <w:t xml:space="preserve">. Тогда 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ACD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180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</w:t>
      </w:r>
      <w:r w:rsidR="000432EF" w:rsidRPr="00F011A6">
        <w:rPr>
          <w:rFonts w:ascii="Arial" w:hAnsi="Arial" w:cs="Arial"/>
          <w:sz w:val="22"/>
          <w:szCs w:val="21"/>
        </w:rPr>
        <w:t>–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DAC</w:t>
      </w:r>
      <w:r w:rsidR="000432EF" w:rsidRPr="00F011A6">
        <w:rPr>
          <w:rFonts w:ascii="Arial" w:hAnsi="Arial" w:cs="Arial"/>
          <w:sz w:val="22"/>
          <w:szCs w:val="21"/>
        </w:rPr>
        <w:t>–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ADC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180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</w:t>
      </w:r>
      <w:r w:rsidR="000432EF" w:rsidRPr="00F011A6">
        <w:rPr>
          <w:rFonts w:ascii="Arial" w:hAnsi="Arial" w:cs="Arial"/>
          <w:sz w:val="22"/>
          <w:szCs w:val="21"/>
        </w:rPr>
        <w:t>–4</w:t>
      </w:r>
      <w:r w:rsidR="000432EF" w:rsidRPr="00F011A6">
        <w:rPr>
          <w:rFonts w:ascii="Arial" w:hAnsi="Arial" w:cs="Arial"/>
          <w:sz w:val="22"/>
          <w:szCs w:val="21"/>
          <w:lang w:val="en-US"/>
        </w:rPr>
        <w:sym w:font="Symbol" w:char="F061"/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Symbol" w:hAnsi="Symbol" w:cs="Arial"/>
          <w:sz w:val="22"/>
          <w:szCs w:val="21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ACE</w:t>
      </w:r>
      <w:r w:rsidR="000432EF" w:rsidRPr="00F011A6">
        <w:rPr>
          <w:rFonts w:ascii="Arial" w:hAnsi="Arial" w:cs="Arial"/>
          <w:sz w:val="22"/>
          <w:szCs w:val="21"/>
        </w:rPr>
        <w:t xml:space="preserve">. Следовательно, треугольники 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ACD</w:t>
      </w:r>
      <w:r w:rsidR="000432EF" w:rsidRPr="00F011A6">
        <w:rPr>
          <w:rFonts w:ascii="Arial" w:hAnsi="Arial" w:cs="Arial"/>
          <w:sz w:val="22"/>
          <w:szCs w:val="21"/>
        </w:rPr>
        <w:t xml:space="preserve"> и 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ACE</w:t>
      </w:r>
      <w:r w:rsidR="000432EF" w:rsidRPr="00F011A6">
        <w:rPr>
          <w:rFonts w:ascii="Arial" w:hAnsi="Arial" w:cs="Arial"/>
          <w:sz w:val="22"/>
          <w:szCs w:val="21"/>
        </w:rPr>
        <w:t xml:space="preserve"> равны по двум сторонам и углу между ними, поэтому 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AEC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Symbol" w:hAnsi="Symbol" w:cs="Arial"/>
          <w:sz w:val="22"/>
          <w:szCs w:val="21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ADC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3</w:t>
      </w:r>
      <w:r w:rsidR="000432EF" w:rsidRPr="00F011A6">
        <w:rPr>
          <w:rFonts w:ascii="Arial" w:hAnsi="Arial" w:cs="Arial"/>
          <w:sz w:val="22"/>
          <w:szCs w:val="21"/>
        </w:rPr>
        <w:sym w:font="Symbol" w:char="F061"/>
      </w:r>
      <w:r w:rsidR="000432EF" w:rsidRPr="00F011A6">
        <w:rPr>
          <w:rFonts w:ascii="Arial" w:hAnsi="Arial" w:cs="Arial"/>
          <w:sz w:val="22"/>
          <w:szCs w:val="21"/>
        </w:rPr>
        <w:t xml:space="preserve"> и </w:t>
      </w:r>
      <w:r w:rsidR="000432EF" w:rsidRPr="00F011A6">
        <w:rPr>
          <w:rFonts w:ascii="Symbol" w:hAnsi="Symbol" w:cs="Arial"/>
          <w:sz w:val="22"/>
          <w:szCs w:val="21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CAE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Symbol" w:hAnsi="Symbol" w:cs="Arial"/>
          <w:sz w:val="22"/>
          <w:szCs w:val="21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CAD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sym w:font="Symbol" w:char="F061"/>
      </w:r>
      <w:r w:rsidR="000432EF" w:rsidRPr="00F011A6">
        <w:rPr>
          <w:rFonts w:ascii="Arial" w:hAnsi="Arial" w:cs="Arial"/>
          <w:sz w:val="22"/>
          <w:szCs w:val="21"/>
        </w:rPr>
        <w:t xml:space="preserve">. Заметим, что 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BAE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BAC</w:t>
      </w:r>
      <w:r w:rsidR="000432EF" w:rsidRPr="00F011A6">
        <w:rPr>
          <w:rFonts w:ascii="Arial" w:hAnsi="Arial" w:cs="Arial"/>
          <w:sz w:val="22"/>
          <w:szCs w:val="21"/>
        </w:rPr>
        <w:t>+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CAE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3</w:t>
      </w:r>
      <w:r w:rsidR="000432EF" w:rsidRPr="00F011A6">
        <w:rPr>
          <w:rFonts w:ascii="Arial" w:hAnsi="Arial" w:cs="Arial"/>
          <w:sz w:val="22"/>
          <w:szCs w:val="21"/>
          <w:lang w:val="en-US"/>
        </w:rPr>
        <w:sym w:font="Symbol" w:char="F061"/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Arial" w:hAnsi="Arial" w:cs="Arial"/>
          <w:sz w:val="22"/>
          <w:szCs w:val="21"/>
        </w:rPr>
        <w:t>=</w:t>
      </w:r>
      <w:r w:rsidR="000432EF" w:rsidRPr="00F011A6">
        <w:rPr>
          <w:rFonts w:ascii="Arial" w:hAnsi="Arial" w:cs="Arial"/>
          <w:sz w:val="22"/>
          <w:szCs w:val="21"/>
          <w:lang w:val="en-US"/>
        </w:rPr>
        <w:t> </w:t>
      </w:r>
      <w:r w:rsidR="000432EF" w:rsidRPr="00F011A6">
        <w:rPr>
          <w:rFonts w:ascii="Symbol" w:hAnsi="Symbol" w:cs="Arial"/>
          <w:sz w:val="22"/>
          <w:szCs w:val="21"/>
          <w:lang w:val="en-US"/>
        </w:rPr>
        <w:t></w:t>
      </w:r>
      <w:r w:rsidR="000432EF" w:rsidRPr="00F011A6">
        <w:rPr>
          <w:rFonts w:ascii="Arial" w:hAnsi="Arial" w:cs="Arial"/>
          <w:i/>
          <w:sz w:val="22"/>
          <w:szCs w:val="21"/>
          <w:lang w:val="en-US"/>
        </w:rPr>
        <w:t>AEB</w:t>
      </w:r>
      <w:r w:rsidR="000432EF" w:rsidRPr="00F011A6">
        <w:rPr>
          <w:rFonts w:ascii="Arial" w:hAnsi="Arial" w:cs="Arial"/>
          <w:sz w:val="22"/>
          <w:szCs w:val="21"/>
        </w:rPr>
        <w:t xml:space="preserve">. Таким образом, треугольник </w:t>
      </w:r>
      <w:r w:rsidR="000432EF" w:rsidRPr="00F011A6">
        <w:rPr>
          <w:rFonts w:ascii="Arial" w:hAnsi="Arial" w:cs="Arial"/>
          <w:i/>
          <w:sz w:val="22"/>
          <w:szCs w:val="21"/>
        </w:rPr>
        <w:t>ABE</w:t>
      </w:r>
      <w:r w:rsidR="000432EF" w:rsidRPr="00F011A6">
        <w:rPr>
          <w:rFonts w:ascii="Arial" w:hAnsi="Arial" w:cs="Arial"/>
          <w:sz w:val="22"/>
          <w:szCs w:val="21"/>
        </w:rPr>
        <w:t xml:space="preserve"> равнобедренный и </w:t>
      </w:r>
      <w:r w:rsidR="000432EF" w:rsidRPr="00F011A6">
        <w:rPr>
          <w:rFonts w:ascii="Arial" w:hAnsi="Arial" w:cs="Arial"/>
          <w:i/>
          <w:sz w:val="22"/>
          <w:szCs w:val="21"/>
        </w:rPr>
        <w:t>AB</w:t>
      </w:r>
      <w:r w:rsidR="000432EF" w:rsidRPr="00F011A6">
        <w:rPr>
          <w:rFonts w:ascii="Arial" w:hAnsi="Arial" w:cs="Arial"/>
          <w:sz w:val="22"/>
          <w:szCs w:val="21"/>
        </w:rPr>
        <w:t> = </w:t>
      </w:r>
      <w:r w:rsidR="000432EF" w:rsidRPr="00F011A6">
        <w:rPr>
          <w:rFonts w:ascii="Arial" w:hAnsi="Arial" w:cs="Arial"/>
          <w:i/>
          <w:sz w:val="22"/>
          <w:szCs w:val="21"/>
        </w:rPr>
        <w:t>BE</w:t>
      </w:r>
      <w:r w:rsidR="000432EF" w:rsidRPr="00F011A6">
        <w:rPr>
          <w:rFonts w:ascii="Arial" w:hAnsi="Arial" w:cs="Arial"/>
          <w:sz w:val="22"/>
          <w:szCs w:val="21"/>
        </w:rPr>
        <w:t> = </w:t>
      </w:r>
      <w:r w:rsidR="000432EF" w:rsidRPr="00F011A6">
        <w:rPr>
          <w:rFonts w:ascii="Arial" w:hAnsi="Arial" w:cs="Arial"/>
          <w:i/>
          <w:sz w:val="22"/>
          <w:szCs w:val="21"/>
        </w:rPr>
        <w:t>BC</w:t>
      </w:r>
      <w:r w:rsidR="000432EF" w:rsidRPr="00F011A6">
        <w:rPr>
          <w:rFonts w:ascii="Arial" w:hAnsi="Arial" w:cs="Arial"/>
          <w:sz w:val="22"/>
          <w:szCs w:val="21"/>
        </w:rPr>
        <w:t>+</w:t>
      </w:r>
      <w:r w:rsidR="000432EF" w:rsidRPr="00F011A6">
        <w:rPr>
          <w:rFonts w:ascii="Arial" w:hAnsi="Arial" w:cs="Arial"/>
          <w:i/>
          <w:sz w:val="22"/>
          <w:szCs w:val="21"/>
        </w:rPr>
        <w:t>CE</w:t>
      </w:r>
      <w:r w:rsidR="000432EF" w:rsidRPr="00F011A6">
        <w:rPr>
          <w:rFonts w:ascii="Arial" w:hAnsi="Arial" w:cs="Arial"/>
          <w:sz w:val="22"/>
          <w:szCs w:val="21"/>
        </w:rPr>
        <w:t> = </w:t>
      </w:r>
      <w:r w:rsidR="000432EF" w:rsidRPr="00F011A6">
        <w:rPr>
          <w:rFonts w:ascii="Arial" w:hAnsi="Arial" w:cs="Arial"/>
          <w:i/>
          <w:sz w:val="22"/>
          <w:szCs w:val="21"/>
        </w:rPr>
        <w:t>BC</w:t>
      </w:r>
      <w:r w:rsidR="000432EF" w:rsidRPr="00F011A6">
        <w:rPr>
          <w:rFonts w:ascii="Arial" w:hAnsi="Arial" w:cs="Arial"/>
          <w:sz w:val="22"/>
          <w:szCs w:val="21"/>
        </w:rPr>
        <w:t>+</w:t>
      </w:r>
      <w:r w:rsidR="000432EF" w:rsidRPr="00F011A6">
        <w:rPr>
          <w:rFonts w:ascii="Arial" w:hAnsi="Arial" w:cs="Arial"/>
          <w:i/>
          <w:sz w:val="22"/>
          <w:szCs w:val="21"/>
        </w:rPr>
        <w:t>CD</w:t>
      </w:r>
      <w:r w:rsidR="000432EF" w:rsidRPr="00F011A6">
        <w:rPr>
          <w:rFonts w:ascii="Arial" w:hAnsi="Arial" w:cs="Arial"/>
          <w:sz w:val="22"/>
          <w:szCs w:val="21"/>
        </w:rPr>
        <w:t>.</w:t>
      </w:r>
      <w:r w:rsidR="0051015C" w:rsidRPr="0051015C">
        <w:rPr>
          <w:rFonts w:ascii="Arial" w:hAnsi="Arial" w:cs="Arial"/>
          <w:noProof/>
          <w:sz w:val="26"/>
          <w:szCs w:val="26"/>
        </w:rPr>
        <w:t xml:space="preserve"> </w:t>
      </w:r>
    </w:p>
    <w:p w:rsidR="00FD6439" w:rsidRPr="00F011A6" w:rsidRDefault="000432EF" w:rsidP="008B76B7">
      <w:pPr>
        <w:spacing w:before="120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b/>
          <w:sz w:val="22"/>
          <w:szCs w:val="21"/>
        </w:rPr>
        <w:t>9</w:t>
      </w:r>
      <w:r w:rsidR="00FD6439" w:rsidRPr="00F011A6">
        <w:rPr>
          <w:rFonts w:ascii="Arial" w:hAnsi="Arial" w:cs="Arial"/>
          <w:b/>
          <w:sz w:val="22"/>
          <w:szCs w:val="21"/>
        </w:rPr>
        <w:t>.</w:t>
      </w:r>
      <w:r w:rsidR="004C7889" w:rsidRPr="00F011A6">
        <w:rPr>
          <w:rFonts w:ascii="Arial" w:hAnsi="Arial" w:cs="Arial"/>
          <w:sz w:val="22"/>
          <w:szCs w:val="21"/>
        </w:rPr>
        <w:t> </w:t>
      </w:r>
      <w:r w:rsidRPr="00F011A6">
        <w:rPr>
          <w:rFonts w:ascii="Arial" w:hAnsi="Arial" w:cs="Arial"/>
          <w:i/>
          <w:sz w:val="22"/>
          <w:szCs w:val="21"/>
        </w:rPr>
        <w:t>На клетчатой белой доске размером 25</w:t>
      </w:r>
      <w:r w:rsidRPr="00F011A6">
        <w:rPr>
          <w:rFonts w:ascii="Arial" w:hAnsi="Arial" w:cs="Arial"/>
          <w:i/>
          <w:sz w:val="22"/>
          <w:szCs w:val="21"/>
        </w:rPr>
        <w:sym w:font="Symbol" w:char="F0B4"/>
      </w:r>
      <w:r w:rsidRPr="00F011A6">
        <w:rPr>
          <w:rFonts w:ascii="Arial" w:hAnsi="Arial" w:cs="Arial"/>
          <w:i/>
          <w:sz w:val="22"/>
          <w:szCs w:val="21"/>
        </w:rPr>
        <w:t>25 клеток несколько клеток окрашено в чёрный цвет, причём в каждой строке и каждом столбце окрашено ровно 9 клеток. При каком наименьшем k заведомо можно перекрасить k клеток в белый цвет таким образом, чтобы нельзя было вырезать чёрный квадрат 2</w:t>
      </w:r>
      <w:r w:rsidRPr="00F011A6">
        <w:rPr>
          <w:rFonts w:ascii="Arial" w:hAnsi="Arial" w:cs="Arial"/>
          <w:i/>
          <w:sz w:val="22"/>
          <w:szCs w:val="21"/>
        </w:rPr>
        <w:sym w:font="Symbol" w:char="F0B4"/>
      </w:r>
      <w:r w:rsidRPr="00F011A6">
        <w:rPr>
          <w:rFonts w:ascii="Arial" w:hAnsi="Arial" w:cs="Arial"/>
          <w:i/>
          <w:sz w:val="22"/>
          <w:szCs w:val="21"/>
        </w:rPr>
        <w:t>2?</w:t>
      </w:r>
      <w:r w:rsidRPr="00F011A6">
        <w:rPr>
          <w:rFonts w:ascii="Arial" w:hAnsi="Arial" w:cs="Arial"/>
          <w:sz w:val="22"/>
          <w:szCs w:val="21"/>
        </w:rPr>
        <w:t xml:space="preserve"> (С. Берлов)</w:t>
      </w:r>
    </w:p>
    <w:p w:rsidR="00FD6439" w:rsidRPr="00F011A6" w:rsidRDefault="0051015C" w:rsidP="00FD6439">
      <w:pPr>
        <w:autoSpaceDE w:val="0"/>
        <w:autoSpaceDN w:val="0"/>
        <w:adjustRightInd w:val="0"/>
        <w:spacing w:before="120"/>
        <w:rPr>
          <w:rFonts w:ascii="Arial" w:eastAsia="Calibri" w:hAnsi="Arial" w:cs="Arial"/>
          <w:sz w:val="22"/>
          <w:szCs w:val="21"/>
          <w:lang w:eastAsia="en-US"/>
        </w:rPr>
      </w:pPr>
      <w:bookmarkStart w:id="1" w:name="_Hlk501397912"/>
      <w:r>
        <w:rPr>
          <w:rFonts w:ascii="Arial" w:eastAsia="Calibri" w:hAnsi="Arial" w:cs="Arial"/>
          <w:noProof/>
          <w:sz w:val="22"/>
          <w:szCs w:val="21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86237</wp:posOffset>
            </wp:positionV>
            <wp:extent cx="1104900" cy="11080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b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439" w:rsidRPr="00F011A6">
        <w:rPr>
          <w:rFonts w:ascii="Arial" w:hAnsi="Arial" w:cs="Arial"/>
          <w:b/>
          <w:sz w:val="22"/>
          <w:szCs w:val="21"/>
        </w:rPr>
        <w:t>Решение</w:t>
      </w:r>
      <w:r w:rsidR="00FD6439" w:rsidRPr="00F011A6">
        <w:rPr>
          <w:rFonts w:ascii="Arial" w:hAnsi="Arial" w:cs="Arial"/>
          <w:sz w:val="22"/>
          <w:szCs w:val="21"/>
        </w:rPr>
        <w:t xml:space="preserve">. </w:t>
      </w:r>
      <w:r w:rsidR="000432EF" w:rsidRPr="00F011A6">
        <w:rPr>
          <w:rFonts w:ascii="Arial" w:eastAsia="Calibri" w:hAnsi="Arial" w:cs="Arial"/>
          <w:i/>
          <w:sz w:val="22"/>
          <w:szCs w:val="21"/>
          <w:lang w:eastAsia="en-US"/>
        </w:rPr>
        <w:t>Оценка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>. Заметим, что если в строчке закрашено 9 клеток, то можно перекрасить четыр</w:t>
      </w:r>
      <w:r w:rsidR="00BE273A">
        <w:rPr>
          <w:rFonts w:ascii="Arial" w:eastAsia="Calibri" w:hAnsi="Arial" w:cs="Arial"/>
          <w:sz w:val="22"/>
          <w:szCs w:val="21"/>
          <w:lang w:eastAsia="en-US"/>
        </w:rPr>
        <w:t>е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 xml:space="preserve"> из них так, чтобы никакие две закрашенные клетки не были соседними</w:t>
      </w:r>
      <w:r w:rsidR="00BE273A">
        <w:rPr>
          <w:rFonts w:ascii="Arial" w:eastAsia="Calibri" w:hAnsi="Arial" w:cs="Arial"/>
          <w:sz w:val="22"/>
          <w:szCs w:val="21"/>
          <w:lang w:eastAsia="en-US"/>
        </w:rPr>
        <w:t>: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 xml:space="preserve"> </w:t>
      </w:r>
      <w:r w:rsidR="00BE273A">
        <w:rPr>
          <w:rFonts w:ascii="Arial" w:eastAsia="Calibri" w:hAnsi="Arial" w:cs="Arial"/>
          <w:sz w:val="22"/>
          <w:szCs w:val="21"/>
          <w:lang w:eastAsia="en-US"/>
        </w:rPr>
        <w:t>достаточ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>но перенумер</w:t>
      </w:r>
      <w:r w:rsidR="00BE273A">
        <w:rPr>
          <w:rFonts w:ascii="Arial" w:eastAsia="Calibri" w:hAnsi="Arial" w:cs="Arial"/>
          <w:sz w:val="22"/>
          <w:szCs w:val="21"/>
          <w:lang w:eastAsia="en-US"/>
        </w:rPr>
        <w:t>овать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 xml:space="preserve"> закрашенные клетки слева направо и перекраси</w:t>
      </w:r>
      <w:r w:rsidR="00BE273A">
        <w:rPr>
          <w:rFonts w:ascii="Arial" w:eastAsia="Calibri" w:hAnsi="Arial" w:cs="Arial"/>
          <w:sz w:val="22"/>
          <w:szCs w:val="21"/>
          <w:lang w:eastAsia="en-US"/>
        </w:rPr>
        <w:t xml:space="preserve">ть клетки </w:t>
      </w:r>
      <w:r w:rsidR="00BE273A" w:rsidRPr="00F011A6">
        <w:rPr>
          <w:rFonts w:ascii="Arial" w:eastAsia="Calibri" w:hAnsi="Arial" w:cs="Arial"/>
          <w:sz w:val="22"/>
          <w:szCs w:val="21"/>
          <w:lang w:eastAsia="en-US"/>
        </w:rPr>
        <w:t>с чётными номерами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>. Если сделать такие пе</w:t>
      </w:r>
      <w:bookmarkStart w:id="2" w:name="_GoBack"/>
      <w:bookmarkEnd w:id="2"/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>рекрашивания со всеми чётными строками, то перекрасится 48 клеток и не будет закрашенных квадратов 2</w:t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sym w:font="Symbol" w:char="F0B4"/>
      </w:r>
      <w:r w:rsidR="000432EF" w:rsidRPr="00F011A6">
        <w:rPr>
          <w:rFonts w:ascii="Arial" w:eastAsia="Calibri" w:hAnsi="Arial" w:cs="Arial"/>
          <w:sz w:val="22"/>
          <w:szCs w:val="21"/>
          <w:lang w:eastAsia="en-US"/>
        </w:rPr>
        <w:t>2, поскольку не будет двух соседних закрашенных клеток в одной чётной строке.</w:t>
      </w:r>
    </w:p>
    <w:p w:rsidR="000432EF" w:rsidRPr="00F011A6" w:rsidRDefault="000432EF" w:rsidP="000432EF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2"/>
          <w:szCs w:val="21"/>
          <w:lang w:eastAsia="en-US"/>
        </w:rPr>
      </w:pPr>
      <w:bookmarkStart w:id="3" w:name="_Hlk501138146"/>
      <w:r w:rsidRPr="00F011A6">
        <w:rPr>
          <w:rFonts w:ascii="Arial" w:eastAsia="Calibri" w:hAnsi="Arial" w:cs="Arial"/>
          <w:i/>
          <w:sz w:val="22"/>
          <w:szCs w:val="21"/>
          <w:lang w:eastAsia="en-US"/>
        </w:rPr>
        <w:t>Пример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 xml:space="preserve">. Закрасим расположенные вдоль главной диагонали непересекающиеся квадраты: первый со стороной 9 и два со стороной 8 — и клетки, расположенные по </w:t>
      </w:r>
      <w:proofErr w:type="spellStart"/>
      <w:r w:rsidRPr="00F011A6">
        <w:rPr>
          <w:rFonts w:ascii="Arial" w:eastAsia="Calibri" w:hAnsi="Arial" w:cs="Arial"/>
          <w:sz w:val="22"/>
          <w:szCs w:val="21"/>
          <w:lang w:eastAsia="en-US"/>
        </w:rPr>
        <w:t>незакрашенной</w:t>
      </w:r>
      <w:proofErr w:type="spellEnd"/>
      <w:r w:rsidRPr="00F011A6">
        <w:rPr>
          <w:rFonts w:ascii="Arial" w:eastAsia="Calibri" w:hAnsi="Arial" w:cs="Arial"/>
          <w:sz w:val="22"/>
          <w:szCs w:val="21"/>
          <w:lang w:eastAsia="en-US"/>
        </w:rPr>
        <w:t xml:space="preserve"> главной диагонали квадрата 16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sym w:font="Symbol" w:char="F0B4"/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>16, содержащего квадраты 8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sym w:font="Symbol" w:char="F0B4"/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>8</w:t>
      </w:r>
      <w:r w:rsidR="001C2F0F">
        <w:rPr>
          <w:rFonts w:ascii="Arial" w:eastAsia="Calibri" w:hAnsi="Arial" w:cs="Arial"/>
          <w:sz w:val="22"/>
          <w:szCs w:val="21"/>
          <w:lang w:eastAsia="en-US"/>
        </w:rPr>
        <w:t>.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 xml:space="preserve"> </w:t>
      </w:r>
      <w:r w:rsidR="001C2F0F">
        <w:rPr>
          <w:rFonts w:ascii="Arial" w:eastAsia="Calibri" w:hAnsi="Arial" w:cs="Arial"/>
          <w:sz w:val="22"/>
          <w:szCs w:val="21"/>
          <w:lang w:eastAsia="en-US"/>
        </w:rPr>
        <w:t>Т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>о</w:t>
      </w:r>
      <w:r w:rsidR="001C2F0F">
        <w:rPr>
          <w:rFonts w:ascii="Arial" w:eastAsia="Calibri" w:hAnsi="Arial" w:cs="Arial"/>
          <w:sz w:val="22"/>
          <w:szCs w:val="21"/>
          <w:lang w:eastAsia="en-US"/>
        </w:rPr>
        <w:t>гда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 xml:space="preserve"> на доске можно будет выделить 48 не пересекающихся квадратов 2</w:t>
      </w:r>
      <w:r w:rsidRPr="00F011A6">
        <w:rPr>
          <w:rFonts w:ascii="Arial" w:eastAsia="Calibri" w:hAnsi="Arial" w:cs="Arial"/>
          <w:sz w:val="22"/>
          <w:szCs w:val="21"/>
          <w:lang w:eastAsia="en-US"/>
        </w:rPr>
        <w:sym w:font="Symbol" w:char="F0B4"/>
      </w:r>
      <w:r w:rsidRPr="00F011A6">
        <w:rPr>
          <w:rFonts w:ascii="Arial" w:eastAsia="Calibri" w:hAnsi="Arial" w:cs="Arial"/>
          <w:sz w:val="22"/>
          <w:szCs w:val="21"/>
          <w:lang w:eastAsia="en-US"/>
        </w:rPr>
        <w:t>2, все клетки которых закрашены. Поэтому в этом примере надо перекрасить не менее 48 клеток.</w:t>
      </w:r>
      <w:bookmarkEnd w:id="3"/>
    </w:p>
    <w:bookmarkEnd w:id="1"/>
    <w:p w:rsidR="00FF1CFE" w:rsidRPr="00F011A6" w:rsidRDefault="00E320A8" w:rsidP="00FF1CFE">
      <w:pPr>
        <w:spacing w:before="120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b/>
          <w:sz w:val="22"/>
          <w:szCs w:val="21"/>
        </w:rPr>
        <w:t>10</w:t>
      </w:r>
      <w:r w:rsidR="00FF1CFE" w:rsidRPr="00F011A6">
        <w:rPr>
          <w:rFonts w:ascii="Arial" w:hAnsi="Arial" w:cs="Arial"/>
          <w:b/>
          <w:sz w:val="22"/>
          <w:szCs w:val="21"/>
        </w:rPr>
        <w:t>.</w:t>
      </w:r>
      <w:r w:rsidR="00FF1CFE" w:rsidRPr="00F011A6">
        <w:rPr>
          <w:rFonts w:ascii="Arial" w:hAnsi="Arial" w:cs="Arial"/>
          <w:sz w:val="22"/>
          <w:szCs w:val="21"/>
        </w:rPr>
        <w:t> </w:t>
      </w:r>
      <w:r w:rsidRPr="00F011A6">
        <w:rPr>
          <w:rFonts w:ascii="Arial" w:hAnsi="Arial" w:cs="Arial"/>
          <w:i/>
          <w:sz w:val="22"/>
          <w:szCs w:val="21"/>
        </w:rPr>
        <w:t>Докажите, что существует натуральное число n, большее 10</w:t>
      </w:r>
      <w:r w:rsidRPr="00F011A6">
        <w:rPr>
          <w:rFonts w:ascii="Arial" w:hAnsi="Arial" w:cs="Arial"/>
          <w:i/>
          <w:sz w:val="22"/>
          <w:szCs w:val="21"/>
          <w:vertAlign w:val="superscript"/>
        </w:rPr>
        <w:t>100</w:t>
      </w:r>
      <w:r w:rsidRPr="00F011A6">
        <w:rPr>
          <w:rFonts w:ascii="Arial" w:hAnsi="Arial" w:cs="Arial"/>
          <w:i/>
          <w:sz w:val="22"/>
          <w:szCs w:val="21"/>
        </w:rPr>
        <w:t xml:space="preserve">, такое, что сумма всех простых чисел, меньших n, взаимно проста с n. </w:t>
      </w:r>
      <w:r w:rsidRPr="00F011A6">
        <w:rPr>
          <w:rFonts w:ascii="Arial" w:hAnsi="Arial" w:cs="Arial"/>
          <w:sz w:val="22"/>
          <w:szCs w:val="21"/>
        </w:rPr>
        <w:t>(Р. Салимов)</w:t>
      </w:r>
    </w:p>
    <w:p w:rsidR="00F011A6" w:rsidRPr="00F011A6" w:rsidRDefault="00FF1CFE" w:rsidP="00FF1CFE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b/>
          <w:sz w:val="22"/>
          <w:szCs w:val="21"/>
        </w:rPr>
        <w:t>Решение</w:t>
      </w:r>
      <w:r w:rsidRPr="00F011A6">
        <w:rPr>
          <w:rFonts w:ascii="Arial" w:hAnsi="Arial" w:cs="Arial"/>
          <w:sz w:val="22"/>
          <w:szCs w:val="21"/>
        </w:rPr>
        <w:t xml:space="preserve">. </w:t>
      </w:r>
      <w:r w:rsidR="00E320A8" w:rsidRPr="00F011A6">
        <w:rPr>
          <w:rFonts w:ascii="Arial" w:hAnsi="Arial" w:cs="Arial"/>
          <w:sz w:val="22"/>
          <w:szCs w:val="21"/>
        </w:rPr>
        <w:t xml:space="preserve">Обозначим через </w:t>
      </w:r>
      <w:r w:rsidR="00E320A8"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="00E320A8" w:rsidRPr="00F011A6">
        <w:rPr>
          <w:rFonts w:ascii="Arial" w:hAnsi="Arial" w:cs="Arial"/>
          <w:sz w:val="22"/>
          <w:szCs w:val="21"/>
        </w:rPr>
        <w:t>(</w:t>
      </w:r>
      <w:r w:rsidR="00E320A8"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="00E320A8" w:rsidRPr="00F011A6">
        <w:rPr>
          <w:rFonts w:ascii="Arial" w:hAnsi="Arial" w:cs="Arial"/>
          <w:sz w:val="22"/>
          <w:szCs w:val="21"/>
        </w:rPr>
        <w:t xml:space="preserve">) сумму всех простых чисел, меньших </w:t>
      </w:r>
      <w:r w:rsidR="00E320A8"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="00E320A8" w:rsidRPr="00F011A6">
        <w:rPr>
          <w:rFonts w:ascii="Arial" w:hAnsi="Arial" w:cs="Arial"/>
          <w:sz w:val="22"/>
          <w:szCs w:val="21"/>
        </w:rPr>
        <w:t>. Заметим, что</w:t>
      </w:r>
    </w:p>
    <w:p w:rsidR="00F011A6" w:rsidRPr="00F011A6" w:rsidRDefault="00E320A8" w:rsidP="00F011A6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Pr="00F011A6">
        <w:rPr>
          <w:rFonts w:ascii="Arial" w:hAnsi="Arial" w:cs="Arial"/>
          <w:sz w:val="22"/>
          <w:szCs w:val="21"/>
        </w:rPr>
        <w:t>) &lt;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1+2+…+(</w:t>
      </w:r>
      <w:r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Pr="00F011A6">
        <w:rPr>
          <w:rFonts w:ascii="Arial" w:hAnsi="Arial" w:cs="Arial"/>
          <w:sz w:val="22"/>
          <w:szCs w:val="21"/>
        </w:rPr>
        <w:t>–1)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=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Pr="00F011A6">
        <w:rPr>
          <w:rFonts w:ascii="Arial" w:hAnsi="Arial" w:cs="Arial"/>
          <w:sz w:val="22"/>
          <w:szCs w:val="21"/>
        </w:rPr>
        <w:t>–1)/2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&lt;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n</w:t>
      </w:r>
      <w:r w:rsidRPr="00F011A6">
        <w:rPr>
          <w:rFonts w:ascii="Arial" w:hAnsi="Arial" w:cs="Arial"/>
          <w:sz w:val="22"/>
          <w:szCs w:val="21"/>
        </w:rPr>
        <w:t>–1) (*).</w:t>
      </w:r>
    </w:p>
    <w:p w:rsidR="00FF1CFE" w:rsidRPr="00F011A6" w:rsidRDefault="00E320A8" w:rsidP="00F011A6">
      <w:pPr>
        <w:autoSpaceDE w:val="0"/>
        <w:autoSpaceDN w:val="0"/>
        <w:adjustRightInd w:val="0"/>
        <w:spacing w:before="60"/>
        <w:rPr>
          <w:rFonts w:ascii="Arial" w:hAnsi="Arial" w:cs="Arial"/>
          <w:sz w:val="22"/>
          <w:szCs w:val="21"/>
        </w:rPr>
      </w:pPr>
      <w:r w:rsidRPr="00F011A6">
        <w:rPr>
          <w:rFonts w:ascii="Arial" w:hAnsi="Arial" w:cs="Arial"/>
          <w:sz w:val="22"/>
          <w:szCs w:val="21"/>
        </w:rPr>
        <w:t xml:space="preserve">Рассмотрим два последовательных простых числа </w:t>
      </w:r>
      <w:proofErr w:type="gramStart"/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&gt;</w:t>
      </w:r>
      <w:proofErr w:type="gramEnd"/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&gt;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10</w:t>
      </w:r>
      <w:r w:rsidRPr="00F011A6">
        <w:rPr>
          <w:rFonts w:ascii="Arial" w:hAnsi="Arial" w:cs="Arial"/>
          <w:sz w:val="22"/>
          <w:szCs w:val="21"/>
          <w:vertAlign w:val="superscript"/>
        </w:rPr>
        <w:t>100</w:t>
      </w:r>
      <w:r w:rsidRPr="00F011A6">
        <w:rPr>
          <w:rFonts w:ascii="Arial" w:hAnsi="Arial" w:cs="Arial"/>
          <w:sz w:val="22"/>
          <w:szCs w:val="21"/>
        </w:rPr>
        <w:t xml:space="preserve">. Допустим,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 xml:space="preserve">) не взаимно просто с 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 xml:space="preserve">, а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>) не взаимно просто с</w:t>
      </w:r>
      <w:r w:rsidRPr="00F011A6">
        <w:rPr>
          <w:rFonts w:ascii="Arial" w:hAnsi="Arial" w:cs="Arial"/>
          <w:i/>
          <w:sz w:val="22"/>
          <w:szCs w:val="21"/>
        </w:rPr>
        <w:t xml:space="preserve"> 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 xml:space="preserve">. Тогда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 xml:space="preserve">) делится на 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 xml:space="preserve">, а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>) делится на</w:t>
      </w:r>
      <w:r w:rsidRPr="00F011A6">
        <w:rPr>
          <w:rFonts w:ascii="Arial" w:hAnsi="Arial" w:cs="Arial"/>
          <w:i/>
          <w:sz w:val="22"/>
          <w:szCs w:val="21"/>
        </w:rPr>
        <w:t xml:space="preserve"> 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 xml:space="preserve">. Пусть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>) = </w:t>
      </w:r>
      <w:proofErr w:type="spellStart"/>
      <w:r w:rsidRPr="00F011A6">
        <w:rPr>
          <w:rFonts w:ascii="Arial" w:hAnsi="Arial" w:cs="Arial"/>
          <w:i/>
          <w:sz w:val="22"/>
          <w:szCs w:val="21"/>
          <w:lang w:val="en-US"/>
        </w:rPr>
        <w:t>kp</w:t>
      </w:r>
      <w:proofErr w:type="spellEnd"/>
      <w:r w:rsidRPr="00F011A6">
        <w:rPr>
          <w:rFonts w:ascii="Arial" w:hAnsi="Arial" w:cs="Arial"/>
          <w:sz w:val="22"/>
          <w:szCs w:val="21"/>
        </w:rPr>
        <w:t xml:space="preserve">. Из неравенства (*) вытекает, что </w:t>
      </w:r>
      <w:r w:rsidRPr="00F011A6">
        <w:rPr>
          <w:rFonts w:ascii="Arial" w:hAnsi="Arial" w:cs="Arial"/>
          <w:i/>
          <w:sz w:val="22"/>
          <w:szCs w:val="21"/>
          <w:lang w:val="en-US"/>
        </w:rPr>
        <w:t>k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proofErr w:type="gramStart"/>
      <w:r w:rsidRPr="00F011A6">
        <w:rPr>
          <w:rFonts w:ascii="Arial" w:hAnsi="Arial" w:cs="Arial"/>
          <w:sz w:val="22"/>
          <w:szCs w:val="21"/>
        </w:rPr>
        <w:t>&lt;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proofErr w:type="gramEnd"/>
      <w:r w:rsidRPr="00F011A6">
        <w:rPr>
          <w:rFonts w:ascii="Arial" w:hAnsi="Arial" w:cs="Arial"/>
          <w:sz w:val="22"/>
          <w:szCs w:val="21"/>
        </w:rPr>
        <w:t xml:space="preserve">–1. Тогда, так как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>) = 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>)+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=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k</w:t>
      </w:r>
      <w:r w:rsidRPr="00F011A6">
        <w:rPr>
          <w:rFonts w:ascii="Arial" w:hAnsi="Arial" w:cs="Arial"/>
          <w:sz w:val="22"/>
          <w:szCs w:val="21"/>
        </w:rPr>
        <w:t xml:space="preserve">+1), и </w:t>
      </w:r>
      <w:r w:rsidRPr="00F011A6">
        <w:rPr>
          <w:rFonts w:ascii="Arial" w:hAnsi="Arial" w:cs="Arial"/>
          <w:i/>
          <w:sz w:val="22"/>
          <w:szCs w:val="21"/>
          <w:lang w:val="en-US"/>
        </w:rPr>
        <w:t>S</w:t>
      </w:r>
      <w:r w:rsidRPr="00F011A6">
        <w:rPr>
          <w:rFonts w:ascii="Arial" w:hAnsi="Arial" w:cs="Arial"/>
          <w:sz w:val="22"/>
          <w:szCs w:val="21"/>
        </w:rPr>
        <w:t>(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 xml:space="preserve">) делится на 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 xml:space="preserve">, имеем </w:t>
      </w:r>
      <w:r w:rsidRPr="00F011A6">
        <w:rPr>
          <w:rFonts w:ascii="Arial" w:hAnsi="Arial" w:cs="Arial"/>
          <w:i/>
          <w:sz w:val="22"/>
          <w:szCs w:val="21"/>
          <w:lang w:val="en-US"/>
        </w:rPr>
        <w:t>k</w:t>
      </w:r>
      <w:r w:rsidRPr="00F011A6">
        <w:rPr>
          <w:rFonts w:ascii="Arial" w:hAnsi="Arial" w:cs="Arial"/>
          <w:sz w:val="22"/>
          <w:szCs w:val="21"/>
        </w:rPr>
        <w:t>+1 </w:t>
      </w:r>
      <w:r w:rsidRPr="00F011A6">
        <w:rPr>
          <w:rFonts w:ascii="Arial" w:hAnsi="Arial" w:cs="Arial"/>
          <w:sz w:val="22"/>
          <w:szCs w:val="21"/>
        </w:rPr>
        <w:sym w:font="Symbol" w:char="F0B3"/>
      </w:r>
      <w:r w:rsidRPr="00F011A6">
        <w:rPr>
          <w:rFonts w:ascii="Arial" w:hAnsi="Arial" w:cs="Arial"/>
          <w:sz w:val="22"/>
          <w:szCs w:val="21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 xml:space="preserve">. Но </w:t>
      </w:r>
      <w:r w:rsidRPr="00F011A6">
        <w:rPr>
          <w:rFonts w:ascii="Arial" w:hAnsi="Arial" w:cs="Arial"/>
          <w:i/>
          <w:sz w:val="22"/>
          <w:szCs w:val="21"/>
          <w:lang w:val="en-US"/>
        </w:rPr>
        <w:t>k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sz w:val="22"/>
          <w:szCs w:val="21"/>
        </w:rPr>
        <w:t>&lt;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p</w:t>
      </w:r>
      <w:r w:rsidRPr="00F011A6">
        <w:rPr>
          <w:rFonts w:ascii="Arial" w:hAnsi="Arial" w:cs="Arial"/>
          <w:sz w:val="22"/>
          <w:szCs w:val="21"/>
        </w:rPr>
        <w:t>–1 &lt;</w:t>
      </w:r>
      <w:r w:rsidRPr="00F011A6">
        <w:rPr>
          <w:rFonts w:ascii="Arial" w:hAnsi="Arial" w:cs="Arial"/>
          <w:sz w:val="22"/>
          <w:szCs w:val="21"/>
          <w:lang w:val="en-US"/>
        </w:rPr>
        <w:t> </w:t>
      </w:r>
      <w:r w:rsidRPr="00F011A6">
        <w:rPr>
          <w:rFonts w:ascii="Arial" w:hAnsi="Arial" w:cs="Arial"/>
          <w:i/>
          <w:sz w:val="22"/>
          <w:szCs w:val="21"/>
          <w:lang w:val="en-US"/>
        </w:rPr>
        <w:t>q</w:t>
      </w:r>
      <w:r w:rsidRPr="00F011A6">
        <w:rPr>
          <w:rFonts w:ascii="Arial" w:hAnsi="Arial" w:cs="Arial"/>
          <w:sz w:val="22"/>
          <w:szCs w:val="21"/>
        </w:rPr>
        <w:t>–1. Противоречие.</w:t>
      </w:r>
    </w:p>
    <w:sectPr w:rsidR="00FF1CFE" w:rsidRPr="00F011A6" w:rsidSect="00E216DD">
      <w:pgSz w:w="11906" w:h="16838"/>
      <w:pgMar w:top="568" w:right="566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39"/>
    <w:rsid w:val="000118D3"/>
    <w:rsid w:val="00035366"/>
    <w:rsid w:val="000432EF"/>
    <w:rsid w:val="00047D43"/>
    <w:rsid w:val="00063CF6"/>
    <w:rsid w:val="00087A17"/>
    <w:rsid w:val="00092DE6"/>
    <w:rsid w:val="000B60A1"/>
    <w:rsid w:val="000F6EED"/>
    <w:rsid w:val="00120491"/>
    <w:rsid w:val="001258A2"/>
    <w:rsid w:val="00130F58"/>
    <w:rsid w:val="001858C3"/>
    <w:rsid w:val="001C2F0F"/>
    <w:rsid w:val="001C74D7"/>
    <w:rsid w:val="001D62C8"/>
    <w:rsid w:val="00235198"/>
    <w:rsid w:val="00255C0D"/>
    <w:rsid w:val="002672D1"/>
    <w:rsid w:val="0028416D"/>
    <w:rsid w:val="002D2C32"/>
    <w:rsid w:val="002D769C"/>
    <w:rsid w:val="002E128E"/>
    <w:rsid w:val="0034194E"/>
    <w:rsid w:val="00396491"/>
    <w:rsid w:val="003B6CF3"/>
    <w:rsid w:val="003D6B59"/>
    <w:rsid w:val="004B614B"/>
    <w:rsid w:val="004C7889"/>
    <w:rsid w:val="004D70D8"/>
    <w:rsid w:val="004D7B22"/>
    <w:rsid w:val="004E451F"/>
    <w:rsid w:val="004F2CC7"/>
    <w:rsid w:val="00501305"/>
    <w:rsid w:val="0051015C"/>
    <w:rsid w:val="005145EA"/>
    <w:rsid w:val="0053584A"/>
    <w:rsid w:val="00536965"/>
    <w:rsid w:val="00587155"/>
    <w:rsid w:val="00614A86"/>
    <w:rsid w:val="00657737"/>
    <w:rsid w:val="00740AD0"/>
    <w:rsid w:val="008363EE"/>
    <w:rsid w:val="008B76B7"/>
    <w:rsid w:val="008D1B57"/>
    <w:rsid w:val="009209E3"/>
    <w:rsid w:val="009214A6"/>
    <w:rsid w:val="00941380"/>
    <w:rsid w:val="0097229C"/>
    <w:rsid w:val="00993E2D"/>
    <w:rsid w:val="009E1DCE"/>
    <w:rsid w:val="00A40F40"/>
    <w:rsid w:val="00A65EF5"/>
    <w:rsid w:val="00A817EC"/>
    <w:rsid w:val="00A83F17"/>
    <w:rsid w:val="00AB50E4"/>
    <w:rsid w:val="00B00771"/>
    <w:rsid w:val="00BC618A"/>
    <w:rsid w:val="00BE273A"/>
    <w:rsid w:val="00C63187"/>
    <w:rsid w:val="00C84404"/>
    <w:rsid w:val="00CB20EB"/>
    <w:rsid w:val="00CB4667"/>
    <w:rsid w:val="00CC0554"/>
    <w:rsid w:val="00CD6135"/>
    <w:rsid w:val="00D268FF"/>
    <w:rsid w:val="00D82F27"/>
    <w:rsid w:val="00DA399A"/>
    <w:rsid w:val="00DA7B50"/>
    <w:rsid w:val="00DB5A4F"/>
    <w:rsid w:val="00DE50C4"/>
    <w:rsid w:val="00DF09DC"/>
    <w:rsid w:val="00E216DD"/>
    <w:rsid w:val="00E320A8"/>
    <w:rsid w:val="00E6792C"/>
    <w:rsid w:val="00E82AFC"/>
    <w:rsid w:val="00EE7377"/>
    <w:rsid w:val="00F011A6"/>
    <w:rsid w:val="00F149A8"/>
    <w:rsid w:val="00F17C81"/>
    <w:rsid w:val="00F2314C"/>
    <w:rsid w:val="00F4139A"/>
    <w:rsid w:val="00F5064C"/>
    <w:rsid w:val="00FC28D4"/>
    <w:rsid w:val="00FC6EB0"/>
    <w:rsid w:val="00FD6439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439"/>
    <w:pPr>
      <w:jc w:val="both"/>
    </w:pPr>
    <w:rPr>
      <w:rFonts w:ascii="Times New Roman" w:eastAsia="PMingLiU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118D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18D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118D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18D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18D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0118D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D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D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D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8D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0118D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0118D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0118D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0118D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rsid w:val="000118D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118D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118D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18D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nhideWhenUsed/>
    <w:qFormat/>
    <w:rsid w:val="000118D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18D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Заголовок Знак"/>
    <w:link w:val="a4"/>
    <w:uiPriority w:val="10"/>
    <w:rsid w:val="000118D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18D3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uiPriority w:val="22"/>
    <w:qFormat/>
    <w:rsid w:val="000118D3"/>
    <w:rPr>
      <w:b/>
      <w:bCs/>
      <w:spacing w:val="0"/>
    </w:rPr>
  </w:style>
  <w:style w:type="character" w:styleId="a9">
    <w:name w:val="Emphasis"/>
    <w:uiPriority w:val="20"/>
    <w:qFormat/>
    <w:rsid w:val="000118D3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118D3"/>
  </w:style>
  <w:style w:type="character" w:customStyle="1" w:styleId="ab">
    <w:name w:val="Без интервала Знак"/>
    <w:basedOn w:val="a0"/>
    <w:link w:val="aa"/>
    <w:uiPriority w:val="1"/>
    <w:rsid w:val="000118D3"/>
  </w:style>
  <w:style w:type="paragraph" w:styleId="ac">
    <w:name w:val="List Paragraph"/>
    <w:basedOn w:val="a"/>
    <w:uiPriority w:val="34"/>
    <w:qFormat/>
    <w:rsid w:val="000118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8D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0118D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118D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e">
    <w:name w:val="Выделенная цитата Знак"/>
    <w:link w:val="ad"/>
    <w:uiPriority w:val="30"/>
    <w:rsid w:val="000118D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118D3"/>
    <w:rPr>
      <w:i/>
      <w:iCs/>
      <w:color w:val="5A5A5A"/>
    </w:rPr>
  </w:style>
  <w:style w:type="character" w:styleId="af0">
    <w:name w:val="Intense Emphasis"/>
    <w:uiPriority w:val="21"/>
    <w:qFormat/>
    <w:rsid w:val="000118D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118D3"/>
    <w:rPr>
      <w:color w:val="auto"/>
      <w:u w:val="single" w:color="9BBB59"/>
    </w:rPr>
  </w:style>
  <w:style w:type="character" w:styleId="af2">
    <w:name w:val="Intense Reference"/>
    <w:uiPriority w:val="32"/>
    <w:qFormat/>
    <w:rsid w:val="000118D3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118D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18D3"/>
    <w:pPr>
      <w:outlineLvl w:val="9"/>
    </w:pPr>
    <w:rPr>
      <w:lang w:bidi="en-US"/>
    </w:rPr>
  </w:style>
  <w:style w:type="paragraph" w:styleId="af5">
    <w:name w:val="Plain Text"/>
    <w:basedOn w:val="a"/>
    <w:link w:val="af6"/>
    <w:uiPriority w:val="99"/>
    <w:unhideWhenUsed/>
    <w:rsid w:val="004D70D8"/>
    <w:pPr>
      <w:jc w:val="left"/>
    </w:pPr>
    <w:rPr>
      <w:rFonts w:ascii="Consolas" w:eastAsia="Arial" w:hAnsi="Consolas" w:cs="Consolas"/>
      <w:color w:val="000000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4D70D8"/>
    <w:rPr>
      <w:rFonts w:ascii="Consolas" w:eastAsia="Arial" w:hAnsi="Consolas" w:cs="Consolas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Рубанов</cp:lastModifiedBy>
  <cp:revision>7</cp:revision>
  <cp:lastPrinted>2017-12-15T19:04:00Z</cp:lastPrinted>
  <dcterms:created xsi:type="dcterms:W3CDTF">2017-12-15T19:04:00Z</dcterms:created>
  <dcterms:modified xsi:type="dcterms:W3CDTF">2017-12-19T05:47:00Z</dcterms:modified>
</cp:coreProperties>
</file>