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597" w:rsidRDefault="00FF0597" w:rsidP="00FF0597">
      <w:pPr>
        <w:pStyle w:val="a3"/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</w:t>
      </w:r>
      <w:r w:rsidRPr="000E1E4A">
        <w:rPr>
          <w:rFonts w:ascii="Times New Roman" w:hAnsi="Times New Roman"/>
          <w:b/>
          <w:sz w:val="32"/>
          <w:szCs w:val="32"/>
          <w:lang w:val="kk-KZ"/>
        </w:rPr>
        <w:t>Леонард Эйлер атындағы олимпиадасының</w:t>
      </w:r>
      <w:r>
        <w:rPr>
          <w:rFonts w:ascii="Times New Roman" w:hAnsi="Times New Roman"/>
          <w:b/>
          <w:sz w:val="32"/>
          <w:szCs w:val="32"/>
          <w:lang w:val="kk-KZ"/>
        </w:rPr>
        <w:t xml:space="preserve"> дистанциондық кезеңінің </w:t>
      </w:r>
      <w:r w:rsidRPr="000E1E4A">
        <w:rPr>
          <w:rFonts w:ascii="Times New Roman" w:hAnsi="Times New Roman"/>
          <w:b/>
          <w:sz w:val="32"/>
          <w:szCs w:val="32"/>
          <w:lang w:val="kk-KZ"/>
        </w:rPr>
        <w:t>үшінші туры</w:t>
      </w:r>
    </w:p>
    <w:p w:rsidR="00FF0597" w:rsidRDefault="00FF0597" w:rsidP="00FF0597">
      <w:pPr>
        <w:pStyle w:val="a3"/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FF0597" w:rsidRDefault="00FF0597" w:rsidP="00FF0597">
      <w:pPr>
        <w:pStyle w:val="a3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  <w:r w:rsidRPr="00C227FF">
        <w:rPr>
          <w:rFonts w:ascii="Times New Roman" w:hAnsi="Times New Roman"/>
          <w:b/>
          <w:i/>
          <w:sz w:val="28"/>
          <w:szCs w:val="28"/>
          <w:lang w:val="kk-KZ"/>
        </w:rPr>
        <w:t>Үшінші тур осы жылғы Киров олимпиадасының муниципиальдық кезеңінің мәліметтері бойынша  құралған. Осы олимпиадаға қатысқандар бұл тур</w:t>
      </w:r>
      <w:r>
        <w:rPr>
          <w:rFonts w:ascii="Times New Roman" w:hAnsi="Times New Roman"/>
          <w:b/>
          <w:i/>
          <w:sz w:val="28"/>
          <w:szCs w:val="28"/>
          <w:lang w:val="kk-KZ"/>
        </w:rPr>
        <w:t>ды</w:t>
      </w:r>
      <w:r w:rsidRPr="00C227FF">
        <w:rPr>
          <w:rFonts w:ascii="Times New Roman" w:hAnsi="Times New Roman"/>
          <w:b/>
          <w:i/>
          <w:sz w:val="28"/>
          <w:szCs w:val="28"/>
          <w:lang w:val="kk-KZ"/>
        </w:rPr>
        <w:t xml:space="preserve"> жаза  алмайды</w:t>
      </w:r>
      <w:r>
        <w:rPr>
          <w:rFonts w:ascii="Times New Roman" w:hAnsi="Times New Roman"/>
          <w:b/>
          <w:i/>
          <w:sz w:val="28"/>
          <w:szCs w:val="28"/>
          <w:lang w:val="en-US"/>
        </w:rPr>
        <w:t>.</w:t>
      </w:r>
    </w:p>
    <w:p w:rsidR="00FF0597" w:rsidRDefault="00FF0597" w:rsidP="00FF0597">
      <w:pPr>
        <w:pStyle w:val="a3"/>
        <w:jc w:val="both"/>
        <w:rPr>
          <w:rFonts w:ascii="Times New Roman" w:hAnsi="Times New Roman"/>
          <w:b/>
          <w:i/>
          <w:sz w:val="28"/>
          <w:szCs w:val="28"/>
          <w:lang w:val="kk-KZ"/>
        </w:rPr>
      </w:pPr>
    </w:p>
    <w:p w:rsidR="00FF0597" w:rsidRDefault="00FF0597" w:rsidP="00345D33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45D33" w:rsidRPr="00345D33" w:rsidRDefault="00345D33" w:rsidP="00345D33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45D33">
        <w:rPr>
          <w:rFonts w:ascii="Times New Roman" w:hAnsi="Times New Roman"/>
          <w:b/>
          <w:sz w:val="28"/>
          <w:szCs w:val="28"/>
          <w:lang w:val="kk-KZ"/>
        </w:rPr>
        <w:t>1. Құрамындағы барлық сандардың көбейтіндісі 1000 болатын және екінші сан біріншісінен 5 есе көп болатын барлық бес таңбалы сандарды табыңыз.</w:t>
      </w:r>
    </w:p>
    <w:p w:rsidR="00D40601" w:rsidRDefault="00D40601" w:rsidP="00D40601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0601">
        <w:rPr>
          <w:rFonts w:ascii="Times New Roman" w:hAnsi="Times New Roman" w:cs="Times New Roman"/>
          <w:sz w:val="28"/>
          <w:szCs w:val="28"/>
          <w:u w:val="single"/>
          <w:lang w:val="kk-KZ"/>
        </w:rPr>
        <w:t>Жауабы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D40601">
        <w:rPr>
          <w:rFonts w:ascii="Times New Roman" w:hAnsi="Times New Roman" w:cs="Times New Roman"/>
          <w:sz w:val="28"/>
          <w:szCs w:val="28"/>
          <w:lang w:val="kk-KZ"/>
        </w:rPr>
        <w:t xml:space="preserve">15855, 15585, 15558. </w:t>
      </w:r>
      <w:r w:rsidRPr="00D40601">
        <w:rPr>
          <w:rFonts w:ascii="Times New Roman" w:hAnsi="Times New Roman" w:cs="Times New Roman"/>
          <w:sz w:val="28"/>
          <w:szCs w:val="28"/>
          <w:u w:val="single"/>
          <w:lang w:val="kk-KZ"/>
        </w:rPr>
        <w:t>Шешуі</w:t>
      </w:r>
      <w:r w:rsidRPr="00D40601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Бірінші цифр тек </w:t>
      </w:r>
      <w:r w:rsidRPr="00D40601">
        <w:rPr>
          <w:rFonts w:ascii="Times New Roman" w:hAnsi="Times New Roman" w:cs="Times New Roman"/>
          <w:position w:val="-4"/>
          <w:sz w:val="28"/>
          <w:szCs w:val="28"/>
          <w:lang w:val="kk-KZ"/>
        </w:rPr>
        <w:object w:dxaOrig="3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6pt;height:12.9pt" o:ole="">
            <v:imagedata r:id="rId4" o:title=""/>
          </v:shape>
          <o:OLEObject Type="Embed" ProgID="Equation.DSMT4" ShapeID="_x0000_i1025" DrawAspect="Content" ObjectID="_1406748686" r:id="rId5"/>
        </w:object>
      </w:r>
      <w:r>
        <w:rPr>
          <w:rFonts w:ascii="Times New Roman" w:hAnsi="Times New Roman" w:cs="Times New Roman"/>
          <w:sz w:val="28"/>
          <w:szCs w:val="28"/>
          <w:lang w:val="kk-KZ"/>
        </w:rPr>
        <w:t>ге ғана тең бола алады</w:t>
      </w:r>
      <w:r w:rsidRPr="00D40601">
        <w:rPr>
          <w:rFonts w:ascii="Times New Roman" w:hAnsi="Times New Roman" w:cs="Times New Roman"/>
          <w:sz w:val="28"/>
          <w:szCs w:val="28"/>
          <w:lang w:val="kk-KZ"/>
        </w:rPr>
        <w:t xml:space="preserve">, олай болмаса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екінші цифр </w:t>
      </w:r>
      <w:r w:rsidRPr="00D40601">
        <w:rPr>
          <w:rFonts w:ascii="Times New Roman" w:hAnsi="Times New Roman" w:cs="Times New Roman"/>
          <w:position w:val="-6"/>
          <w:sz w:val="28"/>
          <w:szCs w:val="28"/>
          <w:lang w:val="kk-KZ"/>
        </w:rPr>
        <w:object w:dxaOrig="360" w:dyaOrig="279">
          <v:shape id="_x0000_i1026" type="#_x0000_t75" style="width:18.35pt;height:14.25pt" o:ole="">
            <v:imagedata r:id="rId6" o:title=""/>
          </v:shape>
          <o:OLEObject Type="Embed" ProgID="Equation.DSMT4" ShapeID="_x0000_i1026" DrawAspect="Content" ObjectID="_1406748687" r:id="rId7"/>
        </w:object>
      </w:r>
      <w:r>
        <w:rPr>
          <w:rFonts w:ascii="Times New Roman" w:hAnsi="Times New Roman" w:cs="Times New Roman"/>
          <w:sz w:val="28"/>
          <w:szCs w:val="28"/>
          <w:lang w:val="kk-KZ"/>
        </w:rPr>
        <w:t>дан асып кетеді</w:t>
      </w:r>
      <w:r w:rsidRPr="00D40601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Олай болса екінші цифр </w:t>
      </w:r>
      <w:r w:rsidRPr="00D40601">
        <w:rPr>
          <w:rFonts w:ascii="Times New Roman" w:hAnsi="Times New Roman" w:cs="Times New Roman"/>
          <w:position w:val="-6"/>
          <w:sz w:val="28"/>
          <w:szCs w:val="28"/>
          <w:lang w:val="kk-KZ"/>
        </w:rPr>
        <w:object w:dxaOrig="360" w:dyaOrig="279">
          <v:shape id="_x0000_i1027" type="#_x0000_t75" style="width:18.35pt;height:14.25pt" o:ole="">
            <v:imagedata r:id="rId8" o:title=""/>
          </v:shape>
          <o:OLEObject Type="Embed" ProgID="Equation.DSMT4" ShapeID="_x0000_i1027" DrawAspect="Content" ObjectID="_1406748688" r:id="rId9"/>
        </w:object>
      </w:r>
      <w:r>
        <w:rPr>
          <w:rFonts w:ascii="Times New Roman" w:hAnsi="Times New Roman" w:cs="Times New Roman"/>
          <w:sz w:val="28"/>
          <w:szCs w:val="28"/>
          <w:lang w:val="kk-KZ"/>
        </w:rPr>
        <w:t>ке тең</w:t>
      </w:r>
      <w:r w:rsidRPr="00D40601">
        <w:rPr>
          <w:rFonts w:ascii="Times New Roman" w:hAnsi="Times New Roman" w:cs="Times New Roman"/>
          <w:sz w:val="28"/>
          <w:szCs w:val="28"/>
          <w:lang w:val="kk-KZ"/>
        </w:rPr>
        <w:t>, ж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әне соңғы үш цифрының көбейтіңдісі </w:t>
      </w:r>
      <w:r w:rsidRPr="00D40601">
        <w:rPr>
          <w:rFonts w:ascii="Times New Roman" w:hAnsi="Times New Roman" w:cs="Times New Roman"/>
          <w:position w:val="-6"/>
          <w:sz w:val="28"/>
          <w:szCs w:val="28"/>
        </w:rPr>
        <w:object w:dxaOrig="600" w:dyaOrig="279">
          <v:shape id="_x0000_i1028" type="#_x0000_t75" style="width:29.9pt;height:14.25pt" o:ole="">
            <v:imagedata r:id="rId10" o:title=""/>
          </v:shape>
          <o:OLEObject Type="Embed" ProgID="Equation.DSMT4" ShapeID="_x0000_i1028" DrawAspect="Content" ObjectID="_1406748689" r:id="rId11"/>
        </w:object>
      </w:r>
      <w:r w:rsidRPr="00D40601">
        <w:rPr>
          <w:rFonts w:ascii="Times New Roman" w:hAnsi="Times New Roman" w:cs="Times New Roman"/>
          <w:sz w:val="28"/>
          <w:szCs w:val="28"/>
          <w:lang w:val="kk-KZ"/>
        </w:rPr>
        <w:t>те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ң болу керек екені шығады. </w:t>
      </w:r>
      <w:r w:rsidRPr="00D40601">
        <w:rPr>
          <w:rFonts w:ascii="Times New Roman" w:hAnsi="Times New Roman" w:cs="Times New Roman"/>
          <w:sz w:val="28"/>
          <w:szCs w:val="28"/>
          <w:lang w:val="kk-KZ"/>
        </w:rPr>
        <w:t xml:space="preserve">200 = 5х5х8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болғандықтан, үш санның екеуі </w:t>
      </w:r>
      <w:r w:rsidRPr="00D40601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D40601">
        <w:rPr>
          <w:rFonts w:ascii="Times New Roman" w:hAnsi="Times New Roman" w:cs="Times New Roman"/>
          <w:position w:val="-4"/>
          <w:sz w:val="28"/>
          <w:szCs w:val="28"/>
        </w:rPr>
        <w:object w:dxaOrig="200" w:dyaOrig="160">
          <v:shape id="_x0000_i1029" type="#_x0000_t75" style="width:9.5pt;height:8.15pt" o:ole="">
            <v:imagedata r:id="rId12" o:title=""/>
          </v:shape>
          <o:OLEObject Type="Embed" ProgID="Equation.DSMT4" ShapeID="_x0000_i1029" DrawAspect="Content" ObjectID="_1406748690" r:id="rId13"/>
        </w:object>
      </w:r>
      <w:r w:rsidRPr="00D40601">
        <w:rPr>
          <w:rFonts w:ascii="Times New Roman" w:hAnsi="Times New Roman" w:cs="Times New Roman"/>
          <w:sz w:val="28"/>
          <w:szCs w:val="28"/>
          <w:lang w:val="kk-KZ"/>
        </w:rPr>
        <w:t xml:space="preserve">ке </w:t>
      </w:r>
      <w:r>
        <w:rPr>
          <w:rFonts w:ascii="Times New Roman" w:hAnsi="Times New Roman" w:cs="Times New Roman"/>
          <w:sz w:val="28"/>
          <w:szCs w:val="28"/>
          <w:lang w:val="kk-KZ"/>
        </w:rPr>
        <w:t>тең болу керек</w:t>
      </w:r>
      <w:r w:rsidRPr="00D40601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Бірақ ол жағдайда үшінші цифр сегіз болуы керек, бұл жерден есептің жауабын аламыз</w:t>
      </w:r>
      <w:r w:rsidRPr="00D4060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80581F" w:rsidRPr="0080581F" w:rsidRDefault="0080581F" w:rsidP="0080581F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0581F">
        <w:rPr>
          <w:rFonts w:ascii="Times New Roman" w:hAnsi="Times New Roman"/>
          <w:b/>
          <w:sz w:val="28"/>
          <w:szCs w:val="28"/>
          <w:lang w:val="kk-KZ"/>
        </w:rPr>
        <w:t>2. а&gt;b және (a-b)(b-c)(c-a) &gt;0 орындалатын a,b,c сандары берілген. а үкен бе, әлде c үлкен ба?</w:t>
      </w:r>
    </w:p>
    <w:p w:rsidR="00345D33" w:rsidRDefault="00345D33" w:rsidP="00D40601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0601">
        <w:rPr>
          <w:rFonts w:ascii="Times New Roman" w:hAnsi="Times New Roman" w:cs="Times New Roman"/>
          <w:sz w:val="28"/>
          <w:szCs w:val="28"/>
          <w:u w:val="single"/>
          <w:lang w:val="kk-KZ"/>
        </w:rPr>
        <w:t>Жауабы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 </w:t>
      </w:r>
      <w:r w:rsidRPr="00FF0597">
        <w:rPr>
          <w:i/>
          <w:sz w:val="28"/>
          <w:szCs w:val="28"/>
          <w:lang w:val="kk-KZ"/>
        </w:rPr>
        <w:t>a</w:t>
      </w:r>
      <w:r w:rsidRPr="00FF0597">
        <w:rPr>
          <w:sz w:val="28"/>
          <w:szCs w:val="28"/>
          <w:lang w:val="kk-KZ"/>
        </w:rPr>
        <w:t> &gt; </w:t>
      </w:r>
      <w:r w:rsidRPr="00FF0597">
        <w:rPr>
          <w:i/>
          <w:sz w:val="28"/>
          <w:szCs w:val="28"/>
          <w:lang w:val="kk-KZ"/>
        </w:rPr>
        <w:t>c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40601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D40601">
        <w:rPr>
          <w:rFonts w:ascii="Times New Roman" w:hAnsi="Times New Roman" w:cs="Times New Roman"/>
          <w:sz w:val="28"/>
          <w:szCs w:val="28"/>
          <w:u w:val="single"/>
          <w:lang w:val="kk-KZ"/>
        </w:rPr>
        <w:t>Шешуі</w:t>
      </w:r>
      <w:r w:rsidRPr="00D40601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Берілген үш санның ішінде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тең сандар жоқ екені айқын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345D33">
        <w:rPr>
          <w:rFonts w:ascii="Times New Roman" w:hAnsi="Times New Roman" w:cs="Times New Roman"/>
          <w:i/>
          <w:sz w:val="28"/>
          <w:szCs w:val="28"/>
          <w:lang w:val="kk-KZ"/>
        </w:rPr>
        <w:t>a 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>&gt;</w:t>
      </w:r>
      <w:r w:rsidRPr="00345D33">
        <w:rPr>
          <w:rFonts w:ascii="Times New Roman" w:hAnsi="Times New Roman" w:cs="Times New Roman"/>
          <w:i/>
          <w:sz w:val="28"/>
          <w:szCs w:val="28"/>
          <w:lang w:val="kk-KZ"/>
        </w:rPr>
        <w:t> b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345D33">
        <w:rPr>
          <w:rFonts w:ascii="Times New Roman" w:hAnsi="Times New Roman" w:cs="Times New Roman"/>
          <w:i/>
          <w:sz w:val="28"/>
          <w:szCs w:val="28"/>
          <w:lang w:val="kk-KZ"/>
        </w:rPr>
        <w:t>a–b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 xml:space="preserve"> &gt; 0 </w:t>
      </w:r>
      <w:r>
        <w:rPr>
          <w:rFonts w:ascii="Times New Roman" w:hAnsi="Times New Roman" w:cs="Times New Roman"/>
          <w:sz w:val="28"/>
          <w:szCs w:val="28"/>
          <w:lang w:val="kk-KZ"/>
        </w:rPr>
        <w:t>болғандықтан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345D33">
        <w:rPr>
          <w:rFonts w:ascii="Times New Roman" w:hAnsi="Times New Roman" w:cs="Times New Roman"/>
          <w:i/>
          <w:sz w:val="28"/>
          <w:szCs w:val="28"/>
          <w:lang w:val="kk-KZ"/>
        </w:rPr>
        <w:t>b–c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>)(</w:t>
      </w:r>
      <w:r w:rsidRPr="00345D33">
        <w:rPr>
          <w:rFonts w:ascii="Times New Roman" w:hAnsi="Times New Roman" w:cs="Times New Roman"/>
          <w:i/>
          <w:sz w:val="28"/>
          <w:szCs w:val="28"/>
          <w:lang w:val="kk-KZ"/>
        </w:rPr>
        <w:t>c–a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>) &gt; 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болады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45D33">
        <w:rPr>
          <w:rFonts w:ascii="Times New Roman" w:hAnsi="Times New Roman" w:cs="Times New Roman"/>
          <w:i/>
          <w:sz w:val="28"/>
          <w:szCs w:val="28"/>
          <w:lang w:val="kk-KZ"/>
        </w:rPr>
        <w:t>с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> &gt; </w:t>
      </w:r>
      <w:r w:rsidRPr="00345D33">
        <w:rPr>
          <w:rFonts w:ascii="Times New Roman" w:hAnsi="Times New Roman" w:cs="Times New Roman"/>
          <w:i/>
          <w:sz w:val="28"/>
          <w:szCs w:val="28"/>
          <w:lang w:val="kk-KZ"/>
        </w:rPr>
        <w:t>a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деп алып көрейік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Онда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>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45D33">
        <w:rPr>
          <w:rFonts w:ascii="Times New Roman" w:hAnsi="Times New Roman" w:cs="Times New Roman"/>
          <w:i/>
          <w:sz w:val="28"/>
          <w:szCs w:val="28"/>
          <w:lang w:val="kk-KZ"/>
        </w:rPr>
        <w:t>c–a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 xml:space="preserve"> &gt; 0 </w:t>
      </w:r>
      <w:r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45D33">
        <w:rPr>
          <w:rFonts w:ascii="Times New Roman" w:hAnsi="Times New Roman" w:cs="Times New Roman"/>
          <w:i/>
          <w:sz w:val="28"/>
          <w:szCs w:val="28"/>
          <w:lang w:val="kk-KZ"/>
        </w:rPr>
        <w:t>b–c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> &gt; 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болады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яғни 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45D33">
        <w:rPr>
          <w:rFonts w:ascii="Times New Roman" w:hAnsi="Times New Roman" w:cs="Times New Roman"/>
          <w:i/>
          <w:sz w:val="28"/>
          <w:szCs w:val="28"/>
          <w:lang w:val="kk-KZ"/>
        </w:rPr>
        <w:t>b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> &gt; </w:t>
      </w:r>
      <w:r w:rsidRPr="00345D33">
        <w:rPr>
          <w:rFonts w:ascii="Times New Roman" w:hAnsi="Times New Roman" w:cs="Times New Roman"/>
          <w:i/>
          <w:sz w:val="28"/>
          <w:szCs w:val="28"/>
          <w:lang w:val="kk-KZ"/>
        </w:rPr>
        <w:t>c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> &gt; </w:t>
      </w:r>
      <w:r w:rsidRPr="00345D33">
        <w:rPr>
          <w:rFonts w:ascii="Times New Roman" w:hAnsi="Times New Roman" w:cs="Times New Roman"/>
          <w:i/>
          <w:sz w:val="28"/>
          <w:szCs w:val="28"/>
          <w:lang w:val="kk-KZ"/>
        </w:rPr>
        <w:t xml:space="preserve">a 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 xml:space="preserve">— </w:t>
      </w:r>
      <w:r>
        <w:rPr>
          <w:rFonts w:ascii="Times New Roman" w:hAnsi="Times New Roman" w:cs="Times New Roman"/>
          <w:sz w:val="28"/>
          <w:szCs w:val="28"/>
          <w:lang w:val="kk-KZ"/>
        </w:rPr>
        <w:t>қарама</w:t>
      </w:r>
      <w:r w:rsidRPr="00345D33">
        <w:rPr>
          <w:rFonts w:ascii="Times New Roman" w:hAnsi="Times New Roman" w:cs="Times New Roman"/>
          <w:position w:val="-4"/>
          <w:sz w:val="28"/>
          <w:szCs w:val="28"/>
          <w:lang w:val="kk-KZ"/>
        </w:rPr>
        <w:object w:dxaOrig="200" w:dyaOrig="160">
          <v:shape id="_x0000_i1030" type="#_x0000_t75" style="width:9.5pt;height:8.15pt" o:ole="">
            <v:imagedata r:id="rId14" o:title=""/>
          </v:shape>
          <o:OLEObject Type="Embed" ProgID="Equation.DSMT4" ShapeID="_x0000_i1030" DrawAspect="Content" ObjectID="_1406748691" r:id="rId15"/>
        </w:object>
      </w:r>
      <w:r>
        <w:rPr>
          <w:rFonts w:ascii="Times New Roman" w:hAnsi="Times New Roman" w:cs="Times New Roman"/>
          <w:sz w:val="28"/>
          <w:szCs w:val="28"/>
          <w:lang w:val="kk-KZ"/>
        </w:rPr>
        <w:t>қайшылық</w:t>
      </w:r>
      <w:r w:rsidRPr="00345D3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52FBC" w:rsidRDefault="00952FBC" w:rsidP="00952FBC">
      <w:pPr>
        <w:pStyle w:val="a3"/>
        <w:jc w:val="both"/>
        <w:rPr>
          <w:rFonts w:ascii="Times New Roman" w:hAnsi="Times New Roman"/>
          <w:sz w:val="28"/>
          <w:szCs w:val="28"/>
          <w:u w:val="single"/>
          <w:lang w:val="kk-KZ"/>
        </w:rPr>
      </w:pPr>
      <w:r w:rsidRPr="00952FBC">
        <w:rPr>
          <w:rFonts w:ascii="Times New Roman" w:hAnsi="Times New Roman"/>
          <w:b/>
          <w:sz w:val="28"/>
          <w:szCs w:val="28"/>
          <w:lang w:val="kk-KZ"/>
        </w:rPr>
        <w:t>3. Екі ойыншы кезекпен жазықтықта түзулер жүргізеді, бір түзуді екі рет жүргізуге болмайды. Түзу жүргізгеннен кейін пайда болған бөліктер саны бірінші рет 5 ке бөлінсе, сол түзуді жүргізген ойыншы жеңеді. Екеуі де дұрыс  әдіспен ойнаған жағдайда кім жеңеді, жүрісті бірінші бастаған ойыншы ма, әлде оның қарсыласы ма, ол жеңу үшін қалай жүру тиіс?</w:t>
      </w:r>
    </w:p>
    <w:p w:rsidR="00952FBC" w:rsidRDefault="0080581F" w:rsidP="00952FBC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0581F">
        <w:rPr>
          <w:rFonts w:ascii="Times New Roman" w:hAnsi="Times New Roman" w:cs="Times New Roman"/>
          <w:sz w:val="28"/>
          <w:szCs w:val="28"/>
          <w:u w:val="single"/>
          <w:lang w:val="kk-KZ"/>
        </w:rPr>
        <w:t>Жауабы</w:t>
      </w:r>
      <w:r w:rsidRPr="0080581F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Екінші</w:t>
      </w:r>
      <w:r w:rsidRPr="0080581F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u w:val="single"/>
          <w:lang w:val="kk-KZ"/>
        </w:rPr>
        <w:t>Бірінші шешімі</w:t>
      </w:r>
      <w:r w:rsidRPr="0080581F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Екінші өз жүрісімен</w:t>
      </w:r>
      <w:r w:rsidR="001A096F">
        <w:rPr>
          <w:rFonts w:ascii="Times New Roman" w:hAnsi="Times New Roman" w:cs="Times New Roman"/>
          <w:sz w:val="28"/>
          <w:szCs w:val="28"/>
          <w:lang w:val="kk-KZ"/>
        </w:rPr>
        <w:t>, бірінші жүргізген түзуге параллель түзу жүргізеді</w:t>
      </w:r>
      <w:r w:rsidR="001A096F" w:rsidRPr="001A096F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1A096F">
        <w:rPr>
          <w:rFonts w:ascii="Times New Roman" w:hAnsi="Times New Roman" w:cs="Times New Roman"/>
          <w:sz w:val="28"/>
          <w:szCs w:val="28"/>
          <w:lang w:val="kk-KZ"/>
        </w:rPr>
        <w:t xml:space="preserve"> Егер өзінің екінші жүрісімен, бірінші жүргізілген екі түзуге параллель түзу жүргізсе</w:t>
      </w:r>
      <w:r w:rsidR="001A096F" w:rsidRPr="001A096F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1A096F">
        <w:rPr>
          <w:rFonts w:ascii="Times New Roman" w:hAnsi="Times New Roman" w:cs="Times New Roman"/>
          <w:sz w:val="28"/>
          <w:szCs w:val="28"/>
          <w:lang w:val="kk-KZ"/>
        </w:rPr>
        <w:t xml:space="preserve">онда оның жүрісінен кейін жазықтық </w:t>
      </w:r>
      <w:r w:rsidR="001A096F" w:rsidRPr="001A096F">
        <w:rPr>
          <w:rFonts w:ascii="Times New Roman" w:hAnsi="Times New Roman" w:cs="Times New Roman"/>
          <w:sz w:val="28"/>
          <w:szCs w:val="28"/>
          <w:lang w:val="kk-KZ"/>
        </w:rPr>
        <w:t xml:space="preserve">4 </w:t>
      </w:r>
      <w:r w:rsidR="001A096F">
        <w:rPr>
          <w:rFonts w:ascii="Times New Roman" w:hAnsi="Times New Roman" w:cs="Times New Roman"/>
          <w:sz w:val="28"/>
          <w:szCs w:val="28"/>
          <w:lang w:val="kk-KZ"/>
        </w:rPr>
        <w:t>бөлікке бөлінеді</w:t>
      </w:r>
      <w:r w:rsidR="001A096F" w:rsidRPr="001A096F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1A096F">
        <w:rPr>
          <w:rFonts w:ascii="Times New Roman" w:hAnsi="Times New Roman" w:cs="Times New Roman"/>
          <w:sz w:val="28"/>
          <w:szCs w:val="28"/>
          <w:lang w:val="kk-KZ"/>
        </w:rPr>
        <w:t>Онда,</w:t>
      </w:r>
      <w:r w:rsidR="001A096F" w:rsidRPr="001A09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A096F">
        <w:rPr>
          <w:rFonts w:ascii="Times New Roman" w:hAnsi="Times New Roman" w:cs="Times New Roman"/>
          <w:sz w:val="28"/>
          <w:szCs w:val="28"/>
          <w:lang w:val="kk-KZ"/>
        </w:rPr>
        <w:t>екінші, жүргізілген үш түзуге параллель түзу жүргізеді де,  жеңіп кетеді</w:t>
      </w:r>
      <w:r w:rsidR="001A096F" w:rsidRPr="001A096F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1A096F">
        <w:rPr>
          <w:rFonts w:ascii="Times New Roman" w:hAnsi="Times New Roman" w:cs="Times New Roman"/>
          <w:sz w:val="28"/>
          <w:szCs w:val="28"/>
          <w:lang w:val="kk-KZ"/>
        </w:rPr>
        <w:t xml:space="preserve">бөлшектер саны </w:t>
      </w:r>
      <w:r w:rsidR="001A096F" w:rsidRPr="001A096F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1A096F" w:rsidRPr="001A096F">
        <w:rPr>
          <w:rFonts w:ascii="Times New Roman" w:hAnsi="Times New Roman" w:cs="Times New Roman"/>
          <w:position w:val="-4"/>
          <w:sz w:val="28"/>
          <w:szCs w:val="28"/>
          <w:lang w:val="kk-KZ"/>
        </w:rPr>
        <w:object w:dxaOrig="200" w:dyaOrig="160">
          <v:shape id="_x0000_i1031" type="#_x0000_t75" style="width:9.5pt;height:8.15pt" o:ole="">
            <v:imagedata r:id="rId16" o:title=""/>
          </v:shape>
          <o:OLEObject Type="Embed" ProgID="Equation.DSMT4" ShapeID="_x0000_i1031" DrawAspect="Content" ObjectID="_1406748692" r:id="rId17"/>
        </w:object>
      </w:r>
      <w:r w:rsidR="001A096F">
        <w:rPr>
          <w:rFonts w:ascii="Times New Roman" w:hAnsi="Times New Roman" w:cs="Times New Roman"/>
          <w:sz w:val="28"/>
          <w:szCs w:val="28"/>
          <w:lang w:val="kk-KZ"/>
        </w:rPr>
        <w:t>ке тең болады</w:t>
      </w:r>
      <w:r w:rsidR="001A096F" w:rsidRPr="001A096F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4A1CB4">
        <w:rPr>
          <w:rFonts w:ascii="Times New Roman" w:hAnsi="Times New Roman" w:cs="Times New Roman"/>
          <w:sz w:val="28"/>
          <w:szCs w:val="28"/>
          <w:lang w:val="kk-KZ"/>
        </w:rPr>
        <w:t>Егер де өзінің екінші жүрісімен, бірінші жүргізілген екі түзуге қиюшы түзу жүргізсе</w:t>
      </w:r>
      <w:r w:rsidR="004A1CB4" w:rsidRPr="001A096F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4A1CB4">
        <w:rPr>
          <w:rFonts w:ascii="Times New Roman" w:hAnsi="Times New Roman" w:cs="Times New Roman"/>
          <w:sz w:val="28"/>
          <w:szCs w:val="28"/>
          <w:lang w:val="kk-KZ"/>
        </w:rPr>
        <w:t xml:space="preserve">онда оның жүрісінен кейін жазықтық </w:t>
      </w:r>
      <w:r w:rsidR="004A1CB4" w:rsidRPr="001A09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A1CB4">
        <w:rPr>
          <w:rFonts w:ascii="Times New Roman" w:hAnsi="Times New Roman" w:cs="Times New Roman"/>
          <w:sz w:val="28"/>
          <w:szCs w:val="28"/>
          <w:lang w:val="kk-KZ"/>
        </w:rPr>
        <w:t>6 бөлікке бөлінеді</w:t>
      </w:r>
      <w:r w:rsidR="004A1CB4" w:rsidRPr="001A096F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4A1CB4">
        <w:rPr>
          <w:rFonts w:ascii="Times New Roman" w:hAnsi="Times New Roman" w:cs="Times New Roman"/>
          <w:sz w:val="28"/>
          <w:szCs w:val="28"/>
          <w:lang w:val="kk-KZ"/>
        </w:rPr>
        <w:t xml:space="preserve"> Онда,</w:t>
      </w:r>
      <w:r w:rsidR="004A1CB4" w:rsidRPr="001A09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A1CB4">
        <w:rPr>
          <w:rFonts w:ascii="Times New Roman" w:hAnsi="Times New Roman" w:cs="Times New Roman"/>
          <w:sz w:val="28"/>
          <w:szCs w:val="28"/>
          <w:lang w:val="kk-KZ"/>
        </w:rPr>
        <w:t>екінші, жүргізілген үш түзуге қиюшы түзу жүргізеді , және тағы да жеңіп кетеді</w:t>
      </w:r>
      <w:r w:rsidR="004A1CB4" w:rsidRPr="004A1CB4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4A1CB4">
        <w:rPr>
          <w:rFonts w:ascii="Times New Roman" w:hAnsi="Times New Roman" w:cs="Times New Roman"/>
          <w:sz w:val="28"/>
          <w:szCs w:val="28"/>
          <w:lang w:val="kk-KZ"/>
        </w:rPr>
        <w:t xml:space="preserve">себебі </w:t>
      </w:r>
      <w:r w:rsidR="001A096F" w:rsidRPr="001A09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A1CB4" w:rsidRPr="004A1CB4">
        <w:rPr>
          <w:rFonts w:ascii="Times New Roman" w:hAnsi="Times New Roman" w:cs="Times New Roman"/>
          <w:sz w:val="28"/>
          <w:szCs w:val="28"/>
          <w:lang w:val="kk-KZ"/>
        </w:rPr>
        <w:t xml:space="preserve">10 </w:t>
      </w:r>
      <w:r w:rsidR="004A1CB4">
        <w:rPr>
          <w:rFonts w:ascii="Times New Roman" w:hAnsi="Times New Roman" w:cs="Times New Roman"/>
          <w:sz w:val="28"/>
          <w:szCs w:val="28"/>
          <w:lang w:val="kk-KZ"/>
        </w:rPr>
        <w:t>бөлік пайда болады</w:t>
      </w:r>
      <w:r w:rsidR="004A1CB4" w:rsidRPr="004A1CB4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952FB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52FBC">
        <w:rPr>
          <w:rFonts w:ascii="Times New Roman" w:hAnsi="Times New Roman" w:cs="Times New Roman"/>
          <w:sz w:val="28"/>
          <w:szCs w:val="28"/>
          <w:u w:val="single"/>
          <w:lang w:val="kk-KZ"/>
        </w:rPr>
        <w:t>Екінші шешімі</w:t>
      </w:r>
      <w:r w:rsidR="00952FBC" w:rsidRPr="0080581F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952FBC">
        <w:rPr>
          <w:rFonts w:ascii="Times New Roman" w:hAnsi="Times New Roman" w:cs="Times New Roman"/>
          <w:sz w:val="28"/>
          <w:szCs w:val="28"/>
          <w:lang w:val="kk-KZ"/>
        </w:rPr>
        <w:t xml:space="preserve"> Екінші өз жүрісімен, бірінші жүргізген түзуге қиюшы түзу жүргізеді</w:t>
      </w:r>
      <w:r w:rsidR="00952FBC" w:rsidRPr="001A096F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952FBC">
        <w:rPr>
          <w:rFonts w:ascii="Times New Roman" w:hAnsi="Times New Roman" w:cs="Times New Roman"/>
          <w:sz w:val="28"/>
          <w:szCs w:val="28"/>
          <w:lang w:val="kk-KZ"/>
        </w:rPr>
        <w:t xml:space="preserve"> Егер өзінің екінші жүрісімен, бірінші жүргізілген екі түзудің біреуіне  параллель түзу жүргізсе</w:t>
      </w:r>
      <w:r w:rsidR="00952FBC" w:rsidRPr="001A096F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952FBC">
        <w:rPr>
          <w:rFonts w:ascii="Times New Roman" w:hAnsi="Times New Roman" w:cs="Times New Roman"/>
          <w:sz w:val="28"/>
          <w:szCs w:val="28"/>
          <w:lang w:val="kk-KZ"/>
        </w:rPr>
        <w:t xml:space="preserve"> немесе екеуінің </w:t>
      </w:r>
      <w:r w:rsidR="00952FBC">
        <w:rPr>
          <w:rFonts w:ascii="Times New Roman" w:hAnsi="Times New Roman" w:cs="Times New Roman"/>
          <w:sz w:val="28"/>
          <w:szCs w:val="28"/>
          <w:lang w:val="kk-KZ"/>
        </w:rPr>
        <w:lastRenderedPageBreak/>
        <w:t>қиылысу нуктесі арқылы түзу жүргізсе</w:t>
      </w:r>
      <w:r w:rsidR="00952FBC" w:rsidRPr="00936F82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952FBC">
        <w:rPr>
          <w:rFonts w:ascii="Times New Roman" w:hAnsi="Times New Roman" w:cs="Times New Roman"/>
          <w:sz w:val="28"/>
          <w:szCs w:val="28"/>
          <w:lang w:val="kk-KZ"/>
        </w:rPr>
        <w:t xml:space="preserve">оның жүрісінен кейін жазықтық </w:t>
      </w:r>
      <w:r w:rsidR="00952FBC" w:rsidRPr="00936F82">
        <w:rPr>
          <w:rFonts w:ascii="Times New Roman" w:hAnsi="Times New Roman" w:cs="Times New Roman"/>
          <w:sz w:val="28"/>
          <w:szCs w:val="28"/>
          <w:lang w:val="kk-KZ"/>
        </w:rPr>
        <w:t xml:space="preserve">6 </w:t>
      </w:r>
      <w:r w:rsidR="00952FBC">
        <w:rPr>
          <w:rFonts w:ascii="Times New Roman" w:hAnsi="Times New Roman" w:cs="Times New Roman"/>
          <w:sz w:val="28"/>
          <w:szCs w:val="28"/>
          <w:lang w:val="kk-KZ"/>
        </w:rPr>
        <w:t>бөлікке бөлінеді</w:t>
      </w:r>
      <w:r w:rsidR="00952FBC" w:rsidRPr="00936F82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952FBC">
        <w:rPr>
          <w:rFonts w:ascii="Times New Roman" w:hAnsi="Times New Roman" w:cs="Times New Roman"/>
          <w:sz w:val="28"/>
          <w:szCs w:val="28"/>
          <w:lang w:val="kk-KZ"/>
        </w:rPr>
        <w:t xml:space="preserve"> Онда,</w:t>
      </w:r>
      <w:r w:rsidR="00952FBC" w:rsidRPr="001A09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52FBC">
        <w:rPr>
          <w:rFonts w:ascii="Times New Roman" w:hAnsi="Times New Roman" w:cs="Times New Roman"/>
          <w:sz w:val="28"/>
          <w:szCs w:val="28"/>
          <w:lang w:val="kk-KZ"/>
        </w:rPr>
        <w:t>екінші, жүргізілген үш түзуді, үш әр</w:t>
      </w:r>
      <w:r w:rsidR="00952FBC" w:rsidRPr="00936F82">
        <w:rPr>
          <w:rFonts w:ascii="Times New Roman" w:hAnsi="Times New Roman" w:cs="Times New Roman"/>
          <w:position w:val="-4"/>
          <w:sz w:val="28"/>
          <w:szCs w:val="28"/>
          <w:lang w:val="kk-KZ"/>
        </w:rPr>
        <w:object w:dxaOrig="200" w:dyaOrig="160">
          <v:shape id="_x0000_i1032" type="#_x0000_t75" style="width:9.5pt;height:8.15pt" o:ole="">
            <v:imagedata r:id="rId18" o:title=""/>
          </v:shape>
          <o:OLEObject Type="Embed" ProgID="Equation.DSMT4" ShapeID="_x0000_i1032" DrawAspect="Content" ObjectID="_1406748693" r:id="rId19"/>
        </w:object>
      </w:r>
      <w:r w:rsidR="00952FBC">
        <w:rPr>
          <w:rFonts w:ascii="Times New Roman" w:hAnsi="Times New Roman" w:cs="Times New Roman"/>
          <w:sz w:val="28"/>
          <w:szCs w:val="28"/>
          <w:lang w:val="kk-KZ"/>
        </w:rPr>
        <w:t>түрлі нүктеде қиятың түзу жүргізеді де</w:t>
      </w:r>
      <w:r w:rsidR="00952FBC" w:rsidRPr="00936F82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952FBC">
        <w:rPr>
          <w:rFonts w:ascii="Times New Roman" w:hAnsi="Times New Roman" w:cs="Times New Roman"/>
          <w:sz w:val="28"/>
          <w:szCs w:val="28"/>
          <w:lang w:val="kk-KZ"/>
        </w:rPr>
        <w:t>ұтып кетеді</w:t>
      </w:r>
      <w:r w:rsidR="00952FBC" w:rsidRPr="00936F82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952FBC">
        <w:rPr>
          <w:rFonts w:ascii="Times New Roman" w:hAnsi="Times New Roman" w:cs="Times New Roman"/>
          <w:sz w:val="28"/>
          <w:szCs w:val="28"/>
          <w:lang w:val="kk-KZ"/>
        </w:rPr>
        <w:t xml:space="preserve">себебі бөлшектер саны </w:t>
      </w:r>
      <w:r w:rsidR="00952FBC" w:rsidRPr="00936F82">
        <w:rPr>
          <w:rFonts w:ascii="Times New Roman" w:hAnsi="Times New Roman" w:cs="Times New Roman"/>
          <w:sz w:val="28"/>
          <w:szCs w:val="28"/>
          <w:lang w:val="kk-KZ"/>
        </w:rPr>
        <w:t xml:space="preserve">10 </w:t>
      </w:r>
      <w:r w:rsidR="00952FBC">
        <w:rPr>
          <w:rFonts w:ascii="Times New Roman" w:hAnsi="Times New Roman" w:cs="Times New Roman"/>
          <w:sz w:val="28"/>
          <w:szCs w:val="28"/>
          <w:lang w:val="kk-KZ"/>
        </w:rPr>
        <w:t>болады. Егер де өзінің екінші жүрісімен, бірінші</w:t>
      </w:r>
      <w:r w:rsidR="00952FBC" w:rsidRPr="00936F82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952FBC">
        <w:rPr>
          <w:rFonts w:ascii="Times New Roman" w:hAnsi="Times New Roman" w:cs="Times New Roman"/>
          <w:sz w:val="28"/>
          <w:szCs w:val="28"/>
          <w:lang w:val="kk-KZ"/>
        </w:rPr>
        <w:t xml:space="preserve"> жүргізілген екі түзуді, екі әр</w:t>
      </w:r>
      <w:r w:rsidR="00952FBC" w:rsidRPr="00936F82">
        <w:rPr>
          <w:rFonts w:ascii="Times New Roman" w:hAnsi="Times New Roman" w:cs="Times New Roman"/>
          <w:position w:val="-4"/>
          <w:sz w:val="28"/>
          <w:szCs w:val="28"/>
          <w:lang w:val="kk-KZ"/>
        </w:rPr>
        <w:object w:dxaOrig="200" w:dyaOrig="160">
          <v:shape id="_x0000_i1033" type="#_x0000_t75" style="width:9.5pt;height:8.15pt" o:ole="">
            <v:imagedata r:id="rId18" o:title=""/>
          </v:shape>
          <o:OLEObject Type="Embed" ProgID="Equation.DSMT4" ShapeID="_x0000_i1033" DrawAspect="Content" ObjectID="_1406748694" r:id="rId20"/>
        </w:object>
      </w:r>
      <w:r w:rsidR="00952FBC">
        <w:rPr>
          <w:rFonts w:ascii="Times New Roman" w:hAnsi="Times New Roman" w:cs="Times New Roman"/>
          <w:sz w:val="28"/>
          <w:szCs w:val="28"/>
          <w:lang w:val="kk-KZ"/>
        </w:rPr>
        <w:t>түрлі нүктеде қиятың қиюшы түзу жүргізсе</w:t>
      </w:r>
      <w:r w:rsidR="00952FBC" w:rsidRPr="001A096F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952FBC">
        <w:rPr>
          <w:rFonts w:ascii="Times New Roman" w:hAnsi="Times New Roman" w:cs="Times New Roman"/>
          <w:sz w:val="28"/>
          <w:szCs w:val="28"/>
          <w:lang w:val="kk-KZ"/>
        </w:rPr>
        <w:t xml:space="preserve">онда оның жүрісінен кейін жазықтық </w:t>
      </w:r>
      <w:r w:rsidR="00952FBC" w:rsidRPr="001A09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52FBC" w:rsidRPr="00936F82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952FBC">
        <w:rPr>
          <w:rFonts w:ascii="Times New Roman" w:hAnsi="Times New Roman" w:cs="Times New Roman"/>
          <w:sz w:val="28"/>
          <w:szCs w:val="28"/>
          <w:lang w:val="kk-KZ"/>
        </w:rPr>
        <w:t xml:space="preserve"> бөлікке бөлінеді</w:t>
      </w:r>
      <w:r w:rsidR="00952FBC" w:rsidRPr="001A096F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952FBC">
        <w:rPr>
          <w:rFonts w:ascii="Times New Roman" w:hAnsi="Times New Roman" w:cs="Times New Roman"/>
          <w:sz w:val="28"/>
          <w:szCs w:val="28"/>
          <w:lang w:val="kk-KZ"/>
        </w:rPr>
        <w:t xml:space="preserve"> Онда,</w:t>
      </w:r>
      <w:r w:rsidR="00952FBC" w:rsidRPr="001A09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52FBC">
        <w:rPr>
          <w:rFonts w:ascii="Times New Roman" w:hAnsi="Times New Roman" w:cs="Times New Roman"/>
          <w:sz w:val="28"/>
          <w:szCs w:val="28"/>
          <w:lang w:val="kk-KZ"/>
        </w:rPr>
        <w:t xml:space="preserve">екінші, жүргізілген  түзуге параллель және екеуінің қиылысу нүктесі арқыды өтпейтін түзу жүргізеді , және тағы да </w:t>
      </w:r>
      <w:r w:rsidR="00952FBC" w:rsidRPr="001A096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52FBC" w:rsidRPr="004A1CB4">
        <w:rPr>
          <w:rFonts w:ascii="Times New Roman" w:hAnsi="Times New Roman" w:cs="Times New Roman"/>
          <w:sz w:val="28"/>
          <w:szCs w:val="28"/>
          <w:lang w:val="kk-KZ"/>
        </w:rPr>
        <w:t xml:space="preserve">10 </w:t>
      </w:r>
      <w:r w:rsidR="00952FBC">
        <w:rPr>
          <w:rFonts w:ascii="Times New Roman" w:hAnsi="Times New Roman" w:cs="Times New Roman"/>
          <w:sz w:val="28"/>
          <w:szCs w:val="28"/>
          <w:lang w:val="kk-KZ"/>
        </w:rPr>
        <w:t>бөлік пайда болады</w:t>
      </w:r>
      <w:r w:rsidR="00952FBC" w:rsidRPr="004A1CB4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F4EEB" w:rsidRDefault="007F4EEB" w:rsidP="007F4EEB">
      <w:pPr>
        <w:pStyle w:val="a3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F4EEB" w:rsidRPr="007F4EEB" w:rsidRDefault="007F4EEB" w:rsidP="007F4EEB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7F4EEB">
        <w:rPr>
          <w:rFonts w:ascii="Times New Roman" w:hAnsi="Times New Roman"/>
          <w:b/>
          <w:sz w:val="28"/>
          <w:szCs w:val="28"/>
          <w:lang w:val="kk-KZ"/>
        </w:rPr>
        <w:t>4. АBC үшбұрышның BC қабырғасынан E нүктесі алынған. Ал ВD биссектрисасында ЕF║АС және АF = АD болатындай F нүктесі алынған. АВ=ВЕ болатынын дәлелдеңіз.</w:t>
      </w:r>
    </w:p>
    <w:p w:rsidR="007F4EEB" w:rsidRDefault="00952FBC" w:rsidP="00952FBC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pacing w:val="-2"/>
          <w:sz w:val="28"/>
          <w:szCs w:val="28"/>
          <w:lang w:val="kk-KZ"/>
        </w:rPr>
      </w:pPr>
      <w:r w:rsidRPr="00952FBC">
        <w:rPr>
          <w:rFonts w:ascii="Times New Roman" w:hAnsi="Times New Roman" w:cs="Times New Roman"/>
          <w:sz w:val="28"/>
          <w:szCs w:val="28"/>
          <w:u w:val="single"/>
          <w:lang w:val="kk-KZ"/>
        </w:rPr>
        <w:t>Шешуі</w:t>
      </w:r>
      <w:r w:rsidRPr="00FF0597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Есептің шартынан </w:t>
      </w:r>
      <w:r w:rsidRPr="00FF05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952FBC">
        <w:rPr>
          <w:rFonts w:ascii="Times New Roman" w:hAnsi="Times New Roman" w:cs="Times New Roman"/>
          <w:spacing w:val="-2"/>
          <w:sz w:val="28"/>
          <w:szCs w:val="28"/>
          <w:lang w:eastAsia="zh-TW"/>
        </w:rPr>
        <w:sym w:font="Symbol" w:char="F0D0"/>
      </w:r>
      <w:r w:rsidRPr="00FF0597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>EFD</w:t>
      </w:r>
      <w:r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> = </w:t>
      </w:r>
      <w:r w:rsidRPr="00952FBC">
        <w:rPr>
          <w:rFonts w:ascii="Times New Roman" w:hAnsi="Times New Roman" w:cs="Times New Roman"/>
          <w:spacing w:val="-2"/>
          <w:sz w:val="28"/>
          <w:szCs w:val="28"/>
          <w:lang w:val="en-US"/>
        </w:rPr>
        <w:sym w:font="Symbol" w:char="F0D0"/>
      </w:r>
      <w:r w:rsidRPr="00FF0597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>ADF</w:t>
      </w:r>
      <w:r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> = </w:t>
      </w:r>
      <w:r w:rsidRPr="00952FBC">
        <w:rPr>
          <w:rFonts w:ascii="Times New Roman" w:hAnsi="Times New Roman" w:cs="Times New Roman"/>
          <w:spacing w:val="-2"/>
          <w:sz w:val="28"/>
          <w:szCs w:val="28"/>
          <w:lang w:val="en-US"/>
        </w:rPr>
        <w:sym w:font="Symbol" w:char="F0D0"/>
      </w:r>
      <w:r w:rsidRPr="00FF0597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>AFD</w:t>
      </w:r>
      <w:r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екені шығады </w:t>
      </w:r>
      <w:r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>бірінші теңдік дұрыс</w:t>
      </w:r>
      <w:r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себебі  </w:t>
      </w:r>
      <w:r w:rsidRPr="00FF0597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 xml:space="preserve">EF || AC, </w:t>
      </w:r>
      <w:r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>ал ек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інші </w:t>
      </w:r>
      <w:r w:rsidRPr="00FF0597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 xml:space="preserve">AF = AD 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болғандығынан  дұрыс </w:t>
      </w:r>
      <w:r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>). С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>ондықтан</w:t>
      </w:r>
      <w:r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,  </w:t>
      </w:r>
      <w:r w:rsidR="007F4EEB" w:rsidRPr="00FF0597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 xml:space="preserve">AFD </w:t>
      </w:r>
      <w:r w:rsidR="007F4EEB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және </w:t>
      </w:r>
      <w:r w:rsidR="007F4EEB" w:rsidRPr="00FF0597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 xml:space="preserve"> EFD </w:t>
      </w:r>
      <w:r w:rsidR="007F4EEB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бұрыштарымен іргелес </w:t>
      </w:r>
      <w:r w:rsidRPr="00FF0597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>AFB</w:t>
      </w:r>
      <w:r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және</w:t>
      </w:r>
      <w:r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Pr="00FF0597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>EFB</w:t>
      </w:r>
      <w:r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бұрыштары да </w:t>
      </w:r>
      <w:r w:rsidR="007F4EEB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өзара 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>тең</w:t>
      </w:r>
      <w:r w:rsidR="007F4EEB"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>.</w:t>
      </w:r>
      <w:r w:rsidR="007F4EEB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Олай болса</w:t>
      </w:r>
      <w:r w:rsidR="007F4EEB" w:rsidRPr="007F4EEB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, </w:t>
      </w:r>
      <w:r w:rsidR="007F4EEB" w:rsidRPr="007F4EEB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>BFE</w:t>
      </w:r>
      <w:r w:rsidR="007F4EEB" w:rsidRPr="007F4EEB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7F4EEB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және </w:t>
      </w:r>
      <w:r w:rsidR="007F4EEB" w:rsidRPr="007F4EEB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7F4EEB" w:rsidRPr="007F4EEB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>BFA</w:t>
      </w:r>
      <w:r w:rsidR="007F4EEB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 xml:space="preserve"> </w:t>
      </w:r>
      <w:r w:rsidR="007F4EEB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үшбұрыштары ортақ </w:t>
      </w:r>
      <w:r w:rsidR="007F4EEB" w:rsidRPr="007F4EEB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>BF</w:t>
      </w:r>
      <w:r w:rsidR="007F4EEB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қабырғасы және сыбайлас бұрыштары бойынша тең</w:t>
      </w:r>
      <w:r w:rsidR="007F4EEB" w:rsidRPr="007F4EEB">
        <w:rPr>
          <w:rFonts w:ascii="Times New Roman" w:hAnsi="Times New Roman" w:cs="Times New Roman"/>
          <w:spacing w:val="-2"/>
          <w:sz w:val="28"/>
          <w:szCs w:val="28"/>
          <w:lang w:val="kk-KZ"/>
        </w:rPr>
        <w:t>.</w:t>
      </w:r>
      <w:r w:rsidR="007F4EEB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Сондықтан , олардың сәйкесінше </w:t>
      </w:r>
      <w:r w:rsidR="007F4EEB" w:rsidRPr="007F4EEB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>BE</w:t>
      </w:r>
      <w:r w:rsidR="007F4EEB" w:rsidRPr="007F4EEB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7F4EEB">
        <w:rPr>
          <w:rFonts w:ascii="Times New Roman" w:hAnsi="Times New Roman" w:cs="Times New Roman"/>
          <w:spacing w:val="-2"/>
          <w:sz w:val="28"/>
          <w:szCs w:val="28"/>
          <w:lang w:val="kk-KZ"/>
        </w:rPr>
        <w:t>және</w:t>
      </w:r>
      <w:r w:rsidR="007F4EEB" w:rsidRPr="007F4EEB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7F4EEB" w:rsidRPr="007F4EEB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>AB</w:t>
      </w:r>
      <w:r w:rsidR="007F4EEB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қабырғалыры да өзара тең</w:t>
      </w:r>
      <w:r w:rsidR="007F4EEB" w:rsidRPr="007F4EEB">
        <w:rPr>
          <w:rFonts w:ascii="Times New Roman" w:hAnsi="Times New Roman" w:cs="Times New Roman"/>
          <w:spacing w:val="-2"/>
          <w:sz w:val="28"/>
          <w:szCs w:val="28"/>
          <w:lang w:val="kk-KZ"/>
        </w:rPr>
        <w:t>.</w:t>
      </w:r>
      <w:r w:rsidR="007F4EEB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</w:t>
      </w:r>
    </w:p>
    <w:tbl>
      <w:tblPr>
        <w:tblStyle w:val="a4"/>
        <w:tblpPr w:leftFromText="180" w:rightFromText="180" w:vertAnchor="text" w:horzAnchor="page" w:tblpX="8398" w:tblpY="1804"/>
        <w:tblW w:w="0" w:type="auto"/>
        <w:tblLook w:val="01E0"/>
      </w:tblPr>
      <w:tblGrid>
        <w:gridCol w:w="424"/>
        <w:gridCol w:w="424"/>
        <w:gridCol w:w="424"/>
        <w:gridCol w:w="424"/>
        <w:gridCol w:w="424"/>
        <w:gridCol w:w="424"/>
        <w:gridCol w:w="424"/>
      </w:tblGrid>
      <w:tr w:rsidR="006E7D12" w:rsidRPr="00C05D68" w:rsidTr="001649DF">
        <w:trPr>
          <w:trHeight w:val="452"/>
        </w:trPr>
        <w:tc>
          <w:tcPr>
            <w:tcW w:w="424" w:type="dxa"/>
          </w:tcPr>
          <w:p w:rsidR="006E7D12" w:rsidRPr="00FF0597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А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Б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Г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Е</w:t>
            </w:r>
          </w:p>
        </w:tc>
      </w:tr>
      <w:tr w:rsidR="006E7D12" w:rsidRPr="00C05D68" w:rsidTr="001649DF">
        <w:trPr>
          <w:trHeight w:val="452"/>
        </w:trPr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А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E7D12" w:rsidRPr="00C05D68" w:rsidTr="001649DF">
        <w:trPr>
          <w:trHeight w:val="452"/>
        </w:trPr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Б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E7D12" w:rsidRPr="00C05D68" w:rsidTr="001649DF">
        <w:trPr>
          <w:trHeight w:val="452"/>
        </w:trPr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E7D12" w:rsidRPr="00C05D68" w:rsidTr="001649DF">
        <w:trPr>
          <w:trHeight w:val="452"/>
        </w:trPr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Г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E7D12" w:rsidRPr="00C05D68" w:rsidTr="001649DF">
        <w:trPr>
          <w:trHeight w:val="452"/>
        </w:trPr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E7D12" w:rsidRPr="00C05D68" w:rsidTr="001649DF">
        <w:trPr>
          <w:trHeight w:val="465"/>
        </w:trPr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Е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424" w:type="dxa"/>
          </w:tcPr>
          <w:p w:rsidR="006E7D12" w:rsidRPr="00C05D68" w:rsidRDefault="006E7D12" w:rsidP="001649DF">
            <w:pPr>
              <w:tabs>
                <w:tab w:val="left" w:pos="709"/>
              </w:tabs>
              <w:spacing w:before="12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</w:tr>
    </w:tbl>
    <w:p w:rsidR="006E7D12" w:rsidRPr="006E7D12" w:rsidRDefault="006E7D12" w:rsidP="006E7D12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E7D12">
        <w:rPr>
          <w:rFonts w:ascii="Times New Roman" w:hAnsi="Times New Roman"/>
          <w:b/>
          <w:sz w:val="28"/>
          <w:szCs w:val="28"/>
          <w:lang w:val="kk-KZ"/>
        </w:rPr>
        <w:t>5. Әрбір команда бір-бірімен бір рет қана ойнаған футбол жарысында А, В, С, Д және Е командалары қатысты. Жеңіс үшін командаға 3 ұпай, тең ойында 1 ұпай, ал жеңілген жағдайда 0 ұпай беріледі. Нәтижесінде А, Б, В, Г, Д командалары 7 ұпай алды.Е командасы ең үлкен қанша ұпай жинау мүмкін еді.</w:t>
      </w:r>
    </w:p>
    <w:p w:rsidR="006E7D12" w:rsidRPr="006E7D12" w:rsidRDefault="007F4EEB" w:rsidP="00952FBC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C4224">
        <w:rPr>
          <w:rFonts w:ascii="Times New Roman" w:hAnsi="Times New Roman" w:cs="Times New Roman"/>
          <w:spacing w:val="-2"/>
          <w:sz w:val="28"/>
          <w:szCs w:val="28"/>
          <w:u w:val="single"/>
          <w:lang w:val="kk-KZ"/>
        </w:rPr>
        <w:t>Жауабы</w:t>
      </w:r>
      <w:r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. 7 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>ұ</w:t>
      </w:r>
      <w:r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>пай.</w:t>
      </w:r>
      <w:r w:rsidR="002C4224" w:rsidRPr="00FF0597">
        <w:rPr>
          <w:rFonts w:ascii="Times New Roman" w:hAnsi="Times New Roman" w:cs="Times New Roman"/>
          <w:spacing w:val="-2"/>
          <w:sz w:val="28"/>
          <w:szCs w:val="28"/>
          <w:u w:val="single"/>
          <w:lang w:val="kk-KZ"/>
        </w:rPr>
        <w:t xml:space="preserve"> </w:t>
      </w:r>
      <w:r w:rsidR="002C4224" w:rsidRPr="002C4224">
        <w:rPr>
          <w:rFonts w:ascii="Times New Roman" w:hAnsi="Times New Roman" w:cs="Times New Roman"/>
          <w:spacing w:val="-2"/>
          <w:sz w:val="28"/>
          <w:szCs w:val="28"/>
          <w:u w:val="single"/>
          <w:lang w:val="kk-KZ"/>
        </w:rPr>
        <w:t>Шешуі</w:t>
      </w:r>
      <w:r w:rsidR="002C4224"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. </w:t>
      </w:r>
      <w:r w:rsidR="002C4224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Бір команда жеңіске жеткен ойында ұтқан команда </w:t>
      </w:r>
      <w:r w:rsidR="002C4224"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3 </w:t>
      </w:r>
      <w:r w:rsidR="002C4224">
        <w:rPr>
          <w:rFonts w:ascii="Times New Roman" w:hAnsi="Times New Roman" w:cs="Times New Roman"/>
          <w:spacing w:val="-2"/>
          <w:sz w:val="28"/>
          <w:szCs w:val="28"/>
          <w:lang w:val="kk-KZ"/>
        </w:rPr>
        <w:t>ұпай алады</w:t>
      </w:r>
      <w:r w:rsidR="002C4224"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, </w:t>
      </w:r>
      <w:r w:rsidR="002C4224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ал тең есеппен аяқталған ойында командалар </w:t>
      </w:r>
      <w:r w:rsidR="002C4224"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>2</w:t>
      </w:r>
      <w:r w:rsidR="002C4224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ұпайдан алады</w:t>
      </w:r>
      <w:r w:rsidR="002C4224"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>. 7 саны 3</w:t>
      </w:r>
      <w:r w:rsidR="002C4224" w:rsidRPr="002C4224">
        <w:rPr>
          <w:rFonts w:ascii="Times New Roman" w:hAnsi="Times New Roman" w:cs="Times New Roman"/>
          <w:spacing w:val="-2"/>
          <w:position w:val="-4"/>
          <w:sz w:val="28"/>
          <w:szCs w:val="28"/>
        </w:rPr>
        <w:object w:dxaOrig="200" w:dyaOrig="160">
          <v:shape id="_x0000_i1034" type="#_x0000_t75" style="width:9.5pt;height:8.15pt" o:ole="">
            <v:imagedata r:id="rId21" o:title=""/>
          </v:shape>
          <o:OLEObject Type="Embed" ProgID="Equation.DSMT4" ShapeID="_x0000_i1034" DrawAspect="Content" ObjectID="_1406748695" r:id="rId22"/>
        </w:object>
      </w:r>
      <w:r w:rsidR="002C4224"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ке </w:t>
      </w:r>
      <w:r w:rsidR="002C4224">
        <w:rPr>
          <w:rFonts w:ascii="Times New Roman" w:hAnsi="Times New Roman" w:cs="Times New Roman"/>
          <w:spacing w:val="-2"/>
          <w:sz w:val="28"/>
          <w:szCs w:val="28"/>
          <w:lang w:val="kk-KZ"/>
        </w:rPr>
        <w:t>бөлінбейтің болғандықтан, 7 ұпай жинаған команда қандай да бір ойында қарсыласпен тең ойнады</w:t>
      </w:r>
      <w:r w:rsidR="002C4224"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. </w:t>
      </w:r>
      <w:r w:rsidR="002C4224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Мұндай командалар саны </w:t>
      </w:r>
      <w:r w:rsidR="002C4224"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>5-</w:t>
      </w:r>
      <w:r w:rsidR="002C4224">
        <w:rPr>
          <w:rFonts w:ascii="Times New Roman" w:hAnsi="Times New Roman" w:cs="Times New Roman"/>
          <w:spacing w:val="-2"/>
          <w:sz w:val="28"/>
          <w:szCs w:val="28"/>
          <w:lang w:val="kk-KZ"/>
        </w:rPr>
        <w:t>еу болғандықтан, бұл турнирда тең есеппен аяқталған ойындар саны кемінде 3-еу</w:t>
      </w:r>
      <w:r w:rsidR="002C4224"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.  </w:t>
      </w:r>
      <w:r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2C4224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Ал барлығы </w:t>
      </w:r>
      <w:r w:rsidR="002C4224" w:rsidRPr="00FF0597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15 </w:t>
      </w:r>
      <w:r w:rsidR="002C4224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ойын өткізілгенің тексеру оңай. </w:t>
      </w:r>
      <w:r w:rsidR="006E7D12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Сондықтан барлық командалардың ұпай сандарының қосындысы </w:t>
      </w:r>
      <w:r w:rsidR="006E7D12" w:rsidRPr="006E7D12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E7D12" w:rsidRPr="007F4EEB">
        <w:rPr>
          <w:rFonts w:ascii="Times New Roman" w:hAnsi="Times New Roman" w:cs="Times New Roman"/>
          <w:sz w:val="28"/>
          <w:szCs w:val="28"/>
        </w:rPr>
        <w:sym w:font="Symbol" w:char="F0B4"/>
      </w:r>
      <w:r w:rsidR="006E7D12" w:rsidRPr="006E7D12">
        <w:rPr>
          <w:rFonts w:ascii="Times New Roman" w:hAnsi="Times New Roman" w:cs="Times New Roman"/>
          <w:sz w:val="28"/>
          <w:szCs w:val="28"/>
          <w:lang w:val="kk-KZ"/>
        </w:rPr>
        <w:t>3+3</w:t>
      </w:r>
      <w:r w:rsidR="006E7D12" w:rsidRPr="007F4EEB">
        <w:rPr>
          <w:rFonts w:ascii="Times New Roman" w:hAnsi="Times New Roman" w:cs="Times New Roman"/>
          <w:sz w:val="28"/>
          <w:szCs w:val="28"/>
        </w:rPr>
        <w:sym w:font="Symbol" w:char="F0B4"/>
      </w:r>
      <w:r w:rsidR="006E7D12" w:rsidRPr="006E7D12">
        <w:rPr>
          <w:rFonts w:ascii="Times New Roman" w:hAnsi="Times New Roman" w:cs="Times New Roman"/>
          <w:sz w:val="28"/>
          <w:szCs w:val="28"/>
          <w:lang w:val="kk-KZ"/>
        </w:rPr>
        <w:t xml:space="preserve">12 = 42-ден  </w:t>
      </w:r>
      <w:r w:rsidR="006E7D12">
        <w:rPr>
          <w:rFonts w:ascii="Times New Roman" w:hAnsi="Times New Roman" w:cs="Times New Roman"/>
          <w:sz w:val="28"/>
          <w:szCs w:val="28"/>
          <w:lang w:val="kk-KZ"/>
        </w:rPr>
        <w:t>көп емес</w:t>
      </w:r>
      <w:r w:rsidR="006E7D12" w:rsidRPr="006E7D12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6E7D12">
        <w:rPr>
          <w:rFonts w:ascii="Times New Roman" w:hAnsi="Times New Roman" w:cs="Times New Roman"/>
          <w:sz w:val="28"/>
          <w:szCs w:val="28"/>
          <w:lang w:val="kk-KZ"/>
        </w:rPr>
        <w:t xml:space="preserve">Оның ішінде </w:t>
      </w:r>
      <w:r w:rsidR="006E7D12" w:rsidRPr="006E7D12">
        <w:rPr>
          <w:rFonts w:ascii="Times New Roman" w:hAnsi="Times New Roman" w:cs="Times New Roman"/>
          <w:sz w:val="28"/>
          <w:szCs w:val="28"/>
          <w:lang w:val="kk-KZ"/>
        </w:rPr>
        <w:t xml:space="preserve">35 </w:t>
      </w:r>
      <w:r w:rsidR="006E7D12">
        <w:rPr>
          <w:rFonts w:ascii="Times New Roman" w:hAnsi="Times New Roman" w:cs="Times New Roman"/>
          <w:sz w:val="28"/>
          <w:szCs w:val="28"/>
          <w:lang w:val="kk-KZ"/>
        </w:rPr>
        <w:t>ұпайды</w:t>
      </w:r>
      <w:r w:rsidR="006E7D12" w:rsidRPr="006E7D12">
        <w:rPr>
          <w:rFonts w:ascii="Times New Roman" w:hAnsi="Times New Roman" w:cs="Times New Roman"/>
          <w:sz w:val="28"/>
          <w:szCs w:val="28"/>
          <w:lang w:val="kk-KZ"/>
        </w:rPr>
        <w:t xml:space="preserve">  А, Б, В, Г </w:t>
      </w:r>
      <w:r w:rsidR="006E7D12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6E7D12" w:rsidRPr="006E7D12">
        <w:rPr>
          <w:rFonts w:ascii="Times New Roman" w:hAnsi="Times New Roman" w:cs="Times New Roman"/>
          <w:sz w:val="28"/>
          <w:szCs w:val="28"/>
          <w:lang w:val="kk-KZ"/>
        </w:rPr>
        <w:t xml:space="preserve"> Д</w:t>
      </w:r>
      <w:r w:rsidR="006E7D1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E7D12" w:rsidRPr="006E7D12">
        <w:rPr>
          <w:rFonts w:ascii="Times New Roman" w:hAnsi="Times New Roman" w:cs="Times New Roman"/>
          <w:sz w:val="28"/>
          <w:szCs w:val="28"/>
          <w:lang w:val="kk-KZ"/>
        </w:rPr>
        <w:t>команд</w:t>
      </w:r>
      <w:r w:rsidR="006E7D12">
        <w:rPr>
          <w:rFonts w:ascii="Times New Roman" w:hAnsi="Times New Roman" w:cs="Times New Roman"/>
          <w:sz w:val="28"/>
          <w:szCs w:val="28"/>
          <w:lang w:val="kk-KZ"/>
        </w:rPr>
        <w:t>алары жинады</w:t>
      </w:r>
      <w:r w:rsidR="006E7D12" w:rsidRPr="006E7D12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6E7D12">
        <w:rPr>
          <w:rFonts w:ascii="Times New Roman" w:hAnsi="Times New Roman" w:cs="Times New Roman"/>
          <w:sz w:val="28"/>
          <w:szCs w:val="28"/>
          <w:lang w:val="kk-KZ"/>
        </w:rPr>
        <w:t xml:space="preserve"> Сондықтан ең көп ұпайды Е командасы жинады</w:t>
      </w:r>
      <w:r w:rsidR="006E7D12" w:rsidRPr="006E7D12">
        <w:rPr>
          <w:rFonts w:ascii="Times New Roman" w:hAnsi="Times New Roman" w:cs="Times New Roman"/>
          <w:sz w:val="28"/>
          <w:szCs w:val="28"/>
          <w:lang w:val="kk-KZ"/>
        </w:rPr>
        <w:t xml:space="preserve">: 42-35=7 </w:t>
      </w:r>
      <w:r w:rsidR="006E7D12">
        <w:rPr>
          <w:rFonts w:ascii="Times New Roman" w:hAnsi="Times New Roman" w:cs="Times New Roman"/>
          <w:sz w:val="28"/>
          <w:szCs w:val="28"/>
          <w:lang w:val="kk-KZ"/>
        </w:rPr>
        <w:t>ұпай</w:t>
      </w:r>
      <w:r w:rsidR="006E7D12" w:rsidRPr="006E7D12">
        <w:rPr>
          <w:rFonts w:ascii="Times New Roman" w:hAnsi="Times New Roman" w:cs="Times New Roman"/>
          <w:sz w:val="28"/>
          <w:szCs w:val="28"/>
          <w:lang w:val="kk-KZ"/>
        </w:rPr>
        <w:t xml:space="preserve">. Ол </w:t>
      </w:r>
      <w:r w:rsidR="006E7D12">
        <w:rPr>
          <w:rFonts w:ascii="Times New Roman" w:hAnsi="Times New Roman" w:cs="Times New Roman"/>
          <w:sz w:val="28"/>
          <w:szCs w:val="28"/>
          <w:lang w:val="kk-KZ"/>
        </w:rPr>
        <w:t xml:space="preserve">қалай дәл </w:t>
      </w:r>
      <w:r w:rsidR="006E7D12" w:rsidRPr="006E7D12">
        <w:rPr>
          <w:rFonts w:ascii="Times New Roman" w:hAnsi="Times New Roman" w:cs="Times New Roman"/>
          <w:sz w:val="28"/>
          <w:szCs w:val="28"/>
          <w:lang w:val="kk-KZ"/>
        </w:rPr>
        <w:t xml:space="preserve">7 </w:t>
      </w:r>
      <w:r w:rsidR="006E7D12">
        <w:rPr>
          <w:rFonts w:ascii="Times New Roman" w:hAnsi="Times New Roman" w:cs="Times New Roman"/>
          <w:sz w:val="28"/>
          <w:szCs w:val="28"/>
          <w:lang w:val="kk-KZ"/>
        </w:rPr>
        <w:t>ұпай алатыны оң жағымыздағы кетеде көрсетілген</w:t>
      </w:r>
      <w:r w:rsidR="006E7D12" w:rsidRPr="00FF0597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6E7D1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52FBC" w:rsidRPr="006E7D12" w:rsidRDefault="00952FBC" w:rsidP="00952FBC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40601" w:rsidRPr="004A1CB4" w:rsidRDefault="004A1CB4" w:rsidP="00D40601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</w:t>
      </w:r>
    </w:p>
    <w:p w:rsidR="00D40601" w:rsidRPr="00D40601" w:rsidRDefault="00D40601" w:rsidP="00D40601">
      <w:pPr>
        <w:pStyle w:val="MTDisplayEquation"/>
      </w:pPr>
      <w:r>
        <w:tab/>
      </w:r>
      <w:r w:rsidRPr="00D40601">
        <w:rPr>
          <w:position w:val="-4"/>
        </w:rPr>
        <w:object w:dxaOrig="180" w:dyaOrig="279">
          <v:shape id="_x0000_i1035" type="#_x0000_t75" style="width:8.85pt;height:14.25pt" o:ole="">
            <v:imagedata r:id="rId23" o:title=""/>
          </v:shape>
          <o:OLEObject Type="Embed" ProgID="Equation.DSMT4" ShapeID="_x0000_i1035" DrawAspect="Content" ObjectID="_1406748696" r:id="rId24"/>
        </w:object>
      </w:r>
    </w:p>
    <w:p w:rsidR="009F29AF" w:rsidRPr="00D40601" w:rsidRDefault="009F29AF">
      <w:pPr>
        <w:rPr>
          <w:lang w:val="kk-KZ"/>
        </w:rPr>
      </w:pPr>
    </w:p>
    <w:sectPr w:rsidR="009F29AF" w:rsidRPr="00D40601" w:rsidSect="009F0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40601"/>
    <w:rsid w:val="001649DF"/>
    <w:rsid w:val="001A096F"/>
    <w:rsid w:val="002C4224"/>
    <w:rsid w:val="00345D33"/>
    <w:rsid w:val="004A1CB4"/>
    <w:rsid w:val="006E7D12"/>
    <w:rsid w:val="007F4EEB"/>
    <w:rsid w:val="0080581F"/>
    <w:rsid w:val="00936F82"/>
    <w:rsid w:val="00952FBC"/>
    <w:rsid w:val="009F03CD"/>
    <w:rsid w:val="009F29AF"/>
    <w:rsid w:val="00D40601"/>
    <w:rsid w:val="00FF0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TDisplayEquation">
    <w:name w:val="MTDisplayEquation"/>
    <w:basedOn w:val="a"/>
    <w:next w:val="a"/>
    <w:link w:val="MTDisplayEquation0"/>
    <w:rsid w:val="00D40601"/>
    <w:pPr>
      <w:tabs>
        <w:tab w:val="center" w:pos="4680"/>
        <w:tab w:val="right" w:pos="9360"/>
      </w:tabs>
      <w:spacing w:before="120"/>
      <w:jc w:val="both"/>
    </w:pPr>
    <w:rPr>
      <w:rFonts w:ascii="Times New Roman" w:hAnsi="Times New Roman" w:cs="Times New Roman"/>
      <w:sz w:val="28"/>
      <w:szCs w:val="28"/>
      <w:lang w:val="kk-KZ"/>
    </w:rPr>
  </w:style>
  <w:style w:type="character" w:customStyle="1" w:styleId="MTDisplayEquation0">
    <w:name w:val="MTDisplayEquation Знак"/>
    <w:basedOn w:val="a0"/>
    <w:link w:val="MTDisplayEquation"/>
    <w:rsid w:val="00D40601"/>
    <w:rPr>
      <w:rFonts w:ascii="Times New Roman" w:hAnsi="Times New Roman" w:cs="Times New Roman"/>
      <w:sz w:val="28"/>
      <w:szCs w:val="28"/>
      <w:lang w:val="kk-KZ"/>
    </w:rPr>
  </w:style>
  <w:style w:type="paragraph" w:styleId="a3">
    <w:name w:val="No Spacing"/>
    <w:uiPriority w:val="1"/>
    <w:qFormat/>
    <w:rsid w:val="00345D3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rsid w:val="007F4EE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oleObject" Target="embeddings/oleObject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image" Target="media/image10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2012-08-17T17:07:00Z</dcterms:created>
  <dcterms:modified xsi:type="dcterms:W3CDTF">2012-08-17T18:44:00Z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